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4" w:rsidRPr="001963E0" w:rsidRDefault="00920113" w:rsidP="004037EA">
      <w:pPr>
        <w:spacing w:line="280" w:lineRule="exact"/>
        <w:jc w:val="both"/>
        <w:rPr>
          <w:b/>
          <w:spacing w:val="-6"/>
          <w:sz w:val="30"/>
          <w:szCs w:val="30"/>
        </w:rPr>
      </w:pPr>
      <w:r>
        <w:rPr>
          <w:b/>
          <w:spacing w:val="-6"/>
          <w:sz w:val="30"/>
          <w:szCs w:val="30"/>
        </w:rPr>
        <w:t xml:space="preserve">ВЫПИСКА ИЗ </w:t>
      </w:r>
      <w:r w:rsidR="00B53FF4" w:rsidRPr="001963E0">
        <w:rPr>
          <w:b/>
          <w:spacing w:val="-6"/>
          <w:sz w:val="30"/>
          <w:szCs w:val="30"/>
        </w:rPr>
        <w:t>ПРОТОКОЛ</w:t>
      </w:r>
      <w:r>
        <w:rPr>
          <w:b/>
          <w:spacing w:val="-6"/>
          <w:sz w:val="30"/>
          <w:szCs w:val="30"/>
        </w:rPr>
        <w:t>А</w:t>
      </w:r>
      <w:r w:rsidR="00B53FF4" w:rsidRPr="001963E0">
        <w:rPr>
          <w:b/>
          <w:spacing w:val="-6"/>
          <w:sz w:val="30"/>
          <w:szCs w:val="30"/>
        </w:rPr>
        <w:t xml:space="preserve"> № </w:t>
      </w:r>
      <w:r w:rsidR="00560B29" w:rsidRPr="001963E0">
        <w:rPr>
          <w:b/>
          <w:spacing w:val="-6"/>
          <w:sz w:val="30"/>
          <w:szCs w:val="30"/>
        </w:rPr>
        <w:t>8</w:t>
      </w:r>
    </w:p>
    <w:p w:rsidR="005A3EAB" w:rsidRPr="001963E0" w:rsidRDefault="00B53FF4" w:rsidP="004037EA">
      <w:pPr>
        <w:spacing w:line="280" w:lineRule="exact"/>
        <w:jc w:val="both"/>
        <w:rPr>
          <w:spacing w:val="-6"/>
          <w:sz w:val="30"/>
          <w:szCs w:val="30"/>
        </w:rPr>
      </w:pPr>
      <w:r w:rsidRPr="001963E0">
        <w:rPr>
          <w:spacing w:val="-6"/>
          <w:sz w:val="30"/>
          <w:szCs w:val="30"/>
        </w:rPr>
        <w:t xml:space="preserve">дистанционного заседания совета по развитию предпринимательства </w:t>
      </w:r>
      <w:r w:rsidRPr="001963E0">
        <w:rPr>
          <w:spacing w:val="-6"/>
          <w:sz w:val="30"/>
          <w:szCs w:val="30"/>
        </w:rPr>
        <w:br/>
        <w:t>при Гомельском областном исполнительном комитете</w:t>
      </w:r>
    </w:p>
    <w:p w:rsidR="005A3EAB" w:rsidRPr="001963E0" w:rsidRDefault="005A3EAB" w:rsidP="004037EA">
      <w:pPr>
        <w:spacing w:line="280" w:lineRule="exact"/>
        <w:jc w:val="both"/>
        <w:rPr>
          <w:spacing w:val="-6"/>
          <w:sz w:val="30"/>
          <w:szCs w:val="30"/>
        </w:rPr>
      </w:pPr>
    </w:p>
    <w:p w:rsidR="00B53FF4" w:rsidRPr="001963E0" w:rsidRDefault="00C04845" w:rsidP="004037EA">
      <w:pPr>
        <w:spacing w:line="280" w:lineRule="exact"/>
        <w:jc w:val="both"/>
        <w:rPr>
          <w:spacing w:val="-6"/>
          <w:sz w:val="30"/>
          <w:szCs w:val="30"/>
        </w:rPr>
      </w:pPr>
      <w:r w:rsidRPr="001963E0">
        <w:rPr>
          <w:spacing w:val="-6"/>
          <w:sz w:val="30"/>
          <w:szCs w:val="30"/>
        </w:rPr>
        <w:t>23 декабря</w:t>
      </w:r>
      <w:r w:rsidR="009F341E" w:rsidRPr="001963E0">
        <w:rPr>
          <w:spacing w:val="-6"/>
          <w:sz w:val="30"/>
          <w:szCs w:val="30"/>
        </w:rPr>
        <w:t xml:space="preserve"> 2022</w:t>
      </w:r>
      <w:r w:rsidR="00B53FF4" w:rsidRPr="001963E0">
        <w:rPr>
          <w:spacing w:val="-6"/>
          <w:sz w:val="30"/>
          <w:szCs w:val="30"/>
        </w:rPr>
        <w:t xml:space="preserve"> г.                                    </w:t>
      </w:r>
      <w:r w:rsidR="005A3EAB" w:rsidRPr="001963E0">
        <w:rPr>
          <w:spacing w:val="-6"/>
          <w:sz w:val="30"/>
          <w:szCs w:val="30"/>
        </w:rPr>
        <w:t xml:space="preserve">                             </w:t>
      </w:r>
      <w:r w:rsidR="00000A1E" w:rsidRPr="001963E0">
        <w:rPr>
          <w:spacing w:val="-6"/>
          <w:sz w:val="30"/>
          <w:szCs w:val="30"/>
        </w:rPr>
        <w:t xml:space="preserve">             </w:t>
      </w:r>
      <w:r w:rsidR="00B53FF4" w:rsidRPr="001963E0">
        <w:rPr>
          <w:spacing w:val="-6"/>
          <w:sz w:val="30"/>
          <w:szCs w:val="30"/>
        </w:rPr>
        <w:t>г. Гомель</w:t>
      </w:r>
    </w:p>
    <w:p w:rsidR="00B53FF4" w:rsidRPr="001963E0" w:rsidRDefault="00B53FF4" w:rsidP="004037EA">
      <w:pPr>
        <w:spacing w:line="280" w:lineRule="exact"/>
        <w:jc w:val="both"/>
        <w:rPr>
          <w:spacing w:val="-6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B53FF4" w:rsidRPr="001963E0" w:rsidTr="001125B5">
        <w:tc>
          <w:tcPr>
            <w:tcW w:w="3085" w:type="dxa"/>
            <w:shd w:val="clear" w:color="auto" w:fill="auto"/>
          </w:tcPr>
          <w:p w:rsidR="00B53FF4" w:rsidRPr="001963E0" w:rsidRDefault="00B53FF4" w:rsidP="004037E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r w:rsidRPr="001963E0">
              <w:rPr>
                <w:spacing w:val="-6"/>
                <w:sz w:val="30"/>
                <w:szCs w:val="30"/>
              </w:rPr>
              <w:t>Участвовали:</w:t>
            </w:r>
          </w:p>
        </w:tc>
        <w:tc>
          <w:tcPr>
            <w:tcW w:w="6485" w:type="dxa"/>
            <w:shd w:val="clear" w:color="auto" w:fill="auto"/>
          </w:tcPr>
          <w:p w:rsidR="00B53FF4" w:rsidRPr="001963E0" w:rsidRDefault="00B53FF4" w:rsidP="004037EA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proofErr w:type="spellStart"/>
            <w:r w:rsidRPr="001963E0">
              <w:rPr>
                <w:spacing w:val="-6"/>
                <w:sz w:val="30"/>
                <w:szCs w:val="30"/>
              </w:rPr>
              <w:t>Конюшко</w:t>
            </w:r>
            <w:proofErr w:type="spellEnd"/>
            <w:r w:rsidRPr="001963E0">
              <w:rPr>
                <w:spacing w:val="-6"/>
                <w:sz w:val="30"/>
                <w:szCs w:val="30"/>
              </w:rPr>
              <w:t xml:space="preserve"> А.В. – заместитель председателя  </w:t>
            </w:r>
          </w:p>
          <w:p w:rsidR="00B53FF4" w:rsidRPr="001963E0" w:rsidRDefault="00B53FF4" w:rsidP="004037EA">
            <w:pPr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r w:rsidRPr="001963E0">
              <w:rPr>
                <w:spacing w:val="-6"/>
                <w:sz w:val="30"/>
                <w:szCs w:val="30"/>
              </w:rPr>
              <w:t xml:space="preserve">облисполкома, председатель Совета, </w:t>
            </w:r>
          </w:p>
        </w:tc>
      </w:tr>
      <w:tr w:rsidR="00B53FF4" w:rsidRPr="001963E0" w:rsidTr="001125B5">
        <w:tc>
          <w:tcPr>
            <w:tcW w:w="3085" w:type="dxa"/>
            <w:shd w:val="clear" w:color="auto" w:fill="auto"/>
          </w:tcPr>
          <w:p w:rsidR="00B53FF4" w:rsidRPr="001963E0" w:rsidRDefault="00B53FF4" w:rsidP="004037EA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6485" w:type="dxa"/>
            <w:shd w:val="clear" w:color="auto" w:fill="auto"/>
          </w:tcPr>
          <w:p w:rsidR="00B53FF4" w:rsidRPr="001963E0" w:rsidRDefault="001E74B3" w:rsidP="00560B29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proofErr w:type="spellStart"/>
            <w:r w:rsidRPr="001963E0">
              <w:rPr>
                <w:spacing w:val="-6"/>
                <w:sz w:val="30"/>
                <w:szCs w:val="30"/>
              </w:rPr>
              <w:t>Аслюк</w:t>
            </w:r>
            <w:proofErr w:type="spellEnd"/>
            <w:r w:rsidRPr="001963E0">
              <w:rPr>
                <w:spacing w:val="-6"/>
                <w:sz w:val="30"/>
                <w:szCs w:val="30"/>
              </w:rPr>
              <w:t xml:space="preserve"> И.С., </w:t>
            </w:r>
            <w:r w:rsidR="003B576C" w:rsidRPr="001963E0">
              <w:rPr>
                <w:spacing w:val="-6"/>
                <w:sz w:val="30"/>
                <w:szCs w:val="30"/>
              </w:rPr>
              <w:t xml:space="preserve">Андреев С.Е., </w:t>
            </w:r>
            <w:proofErr w:type="spellStart"/>
            <w:r w:rsidR="00560B29" w:rsidRPr="001963E0">
              <w:rPr>
                <w:spacing w:val="-6"/>
                <w:sz w:val="30"/>
                <w:szCs w:val="30"/>
              </w:rPr>
              <w:t>Гайдаш</w:t>
            </w:r>
            <w:proofErr w:type="spellEnd"/>
            <w:r w:rsidR="00560B29" w:rsidRPr="001963E0">
              <w:rPr>
                <w:spacing w:val="-6"/>
                <w:sz w:val="30"/>
                <w:szCs w:val="30"/>
              </w:rPr>
              <w:t xml:space="preserve"> В.Л., </w:t>
            </w:r>
            <w:r w:rsidR="00560B29" w:rsidRPr="001963E0">
              <w:rPr>
                <w:spacing w:val="-6"/>
                <w:sz w:val="30"/>
                <w:szCs w:val="30"/>
              </w:rPr>
              <w:br/>
            </w:r>
            <w:r w:rsidR="00B53FF4" w:rsidRPr="001963E0">
              <w:rPr>
                <w:spacing w:val="-6"/>
                <w:sz w:val="30"/>
                <w:szCs w:val="30"/>
              </w:rPr>
              <w:t xml:space="preserve">Дайнеко Д.Н., </w:t>
            </w:r>
            <w:proofErr w:type="spellStart"/>
            <w:r w:rsidR="00B53FF4" w:rsidRPr="001963E0">
              <w:rPr>
                <w:spacing w:val="-6"/>
                <w:sz w:val="30"/>
                <w:szCs w:val="30"/>
              </w:rPr>
              <w:t>Кривунь</w:t>
            </w:r>
            <w:proofErr w:type="spellEnd"/>
            <w:r w:rsidR="00B53FF4" w:rsidRPr="001963E0">
              <w:rPr>
                <w:spacing w:val="-6"/>
                <w:sz w:val="30"/>
                <w:szCs w:val="30"/>
              </w:rPr>
              <w:t xml:space="preserve"> М.М.,</w:t>
            </w:r>
            <w:r w:rsidRPr="001963E0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="00560B29" w:rsidRPr="001963E0">
              <w:rPr>
                <w:spacing w:val="-6"/>
                <w:sz w:val="30"/>
                <w:szCs w:val="30"/>
              </w:rPr>
              <w:t>Кустова</w:t>
            </w:r>
            <w:proofErr w:type="spellEnd"/>
            <w:r w:rsidR="00560B29" w:rsidRPr="001963E0">
              <w:rPr>
                <w:spacing w:val="-6"/>
                <w:sz w:val="30"/>
                <w:szCs w:val="30"/>
              </w:rPr>
              <w:t xml:space="preserve"> И.Л.</w:t>
            </w:r>
            <w:r w:rsidR="001125B5" w:rsidRPr="001963E0">
              <w:rPr>
                <w:spacing w:val="-6"/>
                <w:sz w:val="30"/>
                <w:szCs w:val="30"/>
              </w:rPr>
              <w:t xml:space="preserve">, </w:t>
            </w:r>
            <w:r w:rsidR="008765C9" w:rsidRPr="001963E0">
              <w:rPr>
                <w:spacing w:val="-6"/>
                <w:sz w:val="30"/>
                <w:szCs w:val="30"/>
              </w:rPr>
              <w:t xml:space="preserve">Макарова Е.Л., </w:t>
            </w:r>
            <w:proofErr w:type="spellStart"/>
            <w:r w:rsidR="003B576C" w:rsidRPr="001963E0">
              <w:rPr>
                <w:spacing w:val="-6"/>
                <w:sz w:val="30"/>
                <w:szCs w:val="30"/>
              </w:rPr>
              <w:t>Мижевич</w:t>
            </w:r>
            <w:proofErr w:type="spellEnd"/>
            <w:r w:rsidR="003B576C" w:rsidRPr="001963E0">
              <w:rPr>
                <w:spacing w:val="-6"/>
                <w:sz w:val="30"/>
                <w:szCs w:val="30"/>
              </w:rPr>
              <w:t xml:space="preserve"> Т.М., </w:t>
            </w:r>
            <w:proofErr w:type="spellStart"/>
            <w:r w:rsidR="00B53FF4" w:rsidRPr="001963E0">
              <w:rPr>
                <w:spacing w:val="-6"/>
                <w:sz w:val="30"/>
                <w:szCs w:val="30"/>
              </w:rPr>
              <w:t>Поддубный</w:t>
            </w:r>
            <w:proofErr w:type="spellEnd"/>
            <w:r w:rsidR="00B53FF4" w:rsidRPr="001963E0">
              <w:rPr>
                <w:spacing w:val="-6"/>
                <w:sz w:val="30"/>
                <w:szCs w:val="30"/>
              </w:rPr>
              <w:t xml:space="preserve"> И.М., Рогова Ж.Я., Саватеева И.А., </w:t>
            </w:r>
            <w:proofErr w:type="spellStart"/>
            <w:r w:rsidR="001125B5" w:rsidRPr="001963E0">
              <w:rPr>
                <w:spacing w:val="-6"/>
                <w:sz w:val="30"/>
                <w:szCs w:val="30"/>
              </w:rPr>
              <w:t>Саскевич</w:t>
            </w:r>
            <w:proofErr w:type="spellEnd"/>
            <w:r w:rsidR="001125B5" w:rsidRPr="001963E0">
              <w:rPr>
                <w:spacing w:val="-6"/>
                <w:sz w:val="30"/>
                <w:szCs w:val="30"/>
              </w:rPr>
              <w:t xml:space="preserve"> М.П., </w:t>
            </w:r>
            <w:proofErr w:type="spellStart"/>
            <w:r w:rsidR="00906803" w:rsidRPr="001963E0">
              <w:rPr>
                <w:spacing w:val="-6"/>
                <w:sz w:val="30"/>
                <w:szCs w:val="30"/>
              </w:rPr>
              <w:t>Шабловская</w:t>
            </w:r>
            <w:proofErr w:type="spellEnd"/>
            <w:r w:rsidR="00906803" w:rsidRPr="001963E0">
              <w:rPr>
                <w:spacing w:val="-6"/>
                <w:sz w:val="30"/>
                <w:szCs w:val="30"/>
              </w:rPr>
              <w:t xml:space="preserve"> Т.В.</w:t>
            </w:r>
          </w:p>
        </w:tc>
      </w:tr>
    </w:tbl>
    <w:p w:rsidR="00F52595" w:rsidRPr="001963E0" w:rsidRDefault="00F52595" w:rsidP="0066253F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</w:p>
    <w:p w:rsidR="0066253F" w:rsidRPr="001963E0" w:rsidRDefault="0066253F" w:rsidP="00560B29">
      <w:pPr>
        <w:autoSpaceDE w:val="0"/>
        <w:autoSpaceDN w:val="0"/>
        <w:adjustRightInd w:val="0"/>
        <w:jc w:val="both"/>
        <w:rPr>
          <w:b/>
          <w:color w:val="000000" w:themeColor="text1"/>
          <w:spacing w:val="-6"/>
          <w:sz w:val="30"/>
          <w:szCs w:val="30"/>
        </w:rPr>
      </w:pPr>
      <w:r w:rsidRPr="001963E0">
        <w:rPr>
          <w:b/>
          <w:color w:val="000000" w:themeColor="text1"/>
          <w:spacing w:val="-6"/>
          <w:sz w:val="30"/>
          <w:szCs w:val="30"/>
        </w:rPr>
        <w:t>Повестка:</w:t>
      </w:r>
    </w:p>
    <w:p w:rsidR="002C1AD3" w:rsidRPr="001963E0" w:rsidRDefault="004E6C74" w:rsidP="00560B29">
      <w:pPr>
        <w:spacing w:line="280" w:lineRule="exact"/>
        <w:ind w:firstLine="709"/>
        <w:jc w:val="both"/>
        <w:rPr>
          <w:spacing w:val="-6"/>
          <w:sz w:val="30"/>
          <w:szCs w:val="30"/>
        </w:rPr>
      </w:pPr>
      <w:r w:rsidRPr="001963E0">
        <w:rPr>
          <w:spacing w:val="-6"/>
          <w:sz w:val="30"/>
          <w:szCs w:val="30"/>
        </w:rPr>
        <w:t xml:space="preserve">1. </w:t>
      </w:r>
      <w:r w:rsidR="002C1AD3" w:rsidRPr="001963E0">
        <w:rPr>
          <w:spacing w:val="-6"/>
          <w:sz w:val="30"/>
          <w:szCs w:val="30"/>
        </w:rPr>
        <w:t xml:space="preserve">О </w:t>
      </w:r>
      <w:r w:rsidR="00C04845" w:rsidRPr="001963E0">
        <w:rPr>
          <w:spacing w:val="-6"/>
          <w:sz w:val="30"/>
          <w:szCs w:val="30"/>
        </w:rPr>
        <w:t>продолжении оказания государственной финансовой поддержк</w:t>
      </w:r>
      <w:proofErr w:type="gramStart"/>
      <w:r w:rsidR="00C04845" w:rsidRPr="001963E0">
        <w:rPr>
          <w:spacing w:val="-6"/>
          <w:sz w:val="30"/>
          <w:szCs w:val="30"/>
        </w:rPr>
        <w:t xml:space="preserve">и </w:t>
      </w:r>
      <w:r w:rsidR="00C04845" w:rsidRPr="001963E0">
        <w:rPr>
          <w:spacing w:val="-6"/>
          <w:sz w:val="30"/>
          <w:szCs w:val="30"/>
        </w:rPr>
        <w:br/>
        <w:t>ООО</w:t>
      </w:r>
      <w:proofErr w:type="gramEnd"/>
      <w:r w:rsidR="00C04845" w:rsidRPr="001963E0">
        <w:rPr>
          <w:spacing w:val="-6"/>
          <w:sz w:val="30"/>
          <w:szCs w:val="30"/>
        </w:rPr>
        <w:t xml:space="preserve"> «</w:t>
      </w:r>
      <w:proofErr w:type="spellStart"/>
      <w:r w:rsidR="00C04845" w:rsidRPr="001963E0">
        <w:rPr>
          <w:spacing w:val="-6"/>
          <w:sz w:val="30"/>
          <w:szCs w:val="30"/>
        </w:rPr>
        <w:t>Витахауз</w:t>
      </w:r>
      <w:proofErr w:type="spellEnd"/>
      <w:r w:rsidR="00C04845" w:rsidRPr="001963E0">
        <w:rPr>
          <w:spacing w:val="-6"/>
          <w:sz w:val="30"/>
          <w:szCs w:val="30"/>
        </w:rPr>
        <w:t xml:space="preserve">» в виде субсидии для возмещения части процентов за пользование банковским кредитом </w:t>
      </w:r>
      <w:r w:rsidR="009C2B65">
        <w:rPr>
          <w:spacing w:val="-6"/>
          <w:sz w:val="30"/>
          <w:szCs w:val="30"/>
        </w:rPr>
        <w:t>в связи с изменившимися условиями кредитного договора.</w:t>
      </w:r>
    </w:p>
    <w:p w:rsidR="00C04845" w:rsidRPr="001963E0" w:rsidRDefault="00610F2B" w:rsidP="00560B29">
      <w:pPr>
        <w:ind w:firstLine="709"/>
        <w:jc w:val="both"/>
        <w:rPr>
          <w:spacing w:val="-6"/>
          <w:sz w:val="30"/>
          <w:szCs w:val="30"/>
        </w:rPr>
      </w:pPr>
      <w:r w:rsidRPr="001963E0">
        <w:rPr>
          <w:spacing w:val="-6"/>
          <w:sz w:val="30"/>
          <w:szCs w:val="30"/>
        </w:rPr>
        <w:t>1.</w:t>
      </w:r>
      <w:r w:rsidR="00CA64EB" w:rsidRPr="001963E0">
        <w:rPr>
          <w:spacing w:val="-6"/>
          <w:sz w:val="30"/>
          <w:szCs w:val="30"/>
        </w:rPr>
        <w:t>1</w:t>
      </w:r>
      <w:r w:rsidR="004037EA" w:rsidRPr="001963E0">
        <w:rPr>
          <w:spacing w:val="-6"/>
          <w:sz w:val="30"/>
          <w:szCs w:val="30"/>
        </w:rPr>
        <w:t>.</w:t>
      </w:r>
      <w:r w:rsidRPr="001963E0">
        <w:rPr>
          <w:spacing w:val="-6"/>
          <w:sz w:val="30"/>
          <w:szCs w:val="30"/>
        </w:rPr>
        <w:t xml:space="preserve"> </w:t>
      </w:r>
      <w:r w:rsidR="002C1AD3" w:rsidRPr="001963E0">
        <w:rPr>
          <w:spacing w:val="-6"/>
          <w:sz w:val="30"/>
          <w:szCs w:val="30"/>
        </w:rPr>
        <w:t>Принять к сведению информацию комитета экономики облисполкома о</w:t>
      </w:r>
      <w:r w:rsidR="00C04845" w:rsidRPr="001963E0">
        <w:rPr>
          <w:spacing w:val="-6"/>
          <w:sz w:val="30"/>
          <w:szCs w:val="30"/>
        </w:rPr>
        <w:t xml:space="preserve">б оказании </w:t>
      </w:r>
      <w:r w:rsidR="002C1AD3" w:rsidRPr="001963E0">
        <w:rPr>
          <w:spacing w:val="-6"/>
          <w:sz w:val="30"/>
          <w:szCs w:val="30"/>
        </w:rPr>
        <w:t xml:space="preserve"> </w:t>
      </w:r>
      <w:r w:rsidR="00C04845" w:rsidRPr="001963E0">
        <w:rPr>
          <w:spacing w:val="-6"/>
          <w:sz w:val="30"/>
          <w:szCs w:val="30"/>
        </w:rPr>
        <w:t>государственной финансовой поддержк</w:t>
      </w:r>
      <w:proofErr w:type="gramStart"/>
      <w:r w:rsidR="00C04845" w:rsidRPr="001963E0">
        <w:rPr>
          <w:spacing w:val="-6"/>
          <w:sz w:val="30"/>
          <w:szCs w:val="30"/>
        </w:rPr>
        <w:t xml:space="preserve">и </w:t>
      </w:r>
      <w:r w:rsidR="00C04845" w:rsidRPr="001963E0">
        <w:rPr>
          <w:spacing w:val="-6"/>
          <w:sz w:val="30"/>
          <w:szCs w:val="30"/>
        </w:rPr>
        <w:br/>
        <w:t>ООО</w:t>
      </w:r>
      <w:proofErr w:type="gramEnd"/>
      <w:r w:rsidR="00C04845" w:rsidRPr="001963E0">
        <w:rPr>
          <w:spacing w:val="-6"/>
          <w:sz w:val="30"/>
          <w:szCs w:val="30"/>
        </w:rPr>
        <w:t xml:space="preserve"> «</w:t>
      </w:r>
      <w:proofErr w:type="spellStart"/>
      <w:r w:rsidR="00C04845" w:rsidRPr="001963E0">
        <w:rPr>
          <w:spacing w:val="-6"/>
          <w:sz w:val="30"/>
          <w:szCs w:val="30"/>
        </w:rPr>
        <w:t>Витахауз</w:t>
      </w:r>
      <w:proofErr w:type="spellEnd"/>
      <w:r w:rsidR="00C04845" w:rsidRPr="001963E0">
        <w:rPr>
          <w:spacing w:val="-6"/>
          <w:sz w:val="30"/>
          <w:szCs w:val="30"/>
        </w:rPr>
        <w:t>» в виде субсидии для возмещения части процентов за пользование банковским кредитом.</w:t>
      </w:r>
    </w:p>
    <w:p w:rsidR="00450B84" w:rsidRPr="001963E0" w:rsidRDefault="00C04845" w:rsidP="00560B29">
      <w:pPr>
        <w:ind w:firstLine="709"/>
        <w:jc w:val="both"/>
        <w:rPr>
          <w:spacing w:val="-6"/>
          <w:sz w:val="30"/>
          <w:szCs w:val="30"/>
        </w:rPr>
      </w:pPr>
      <w:r w:rsidRPr="001963E0">
        <w:rPr>
          <w:spacing w:val="-6"/>
          <w:sz w:val="30"/>
          <w:szCs w:val="30"/>
        </w:rPr>
        <w:t xml:space="preserve">В </w:t>
      </w:r>
      <w:proofErr w:type="gramStart"/>
      <w:r w:rsidRPr="001963E0">
        <w:rPr>
          <w:spacing w:val="-6"/>
          <w:sz w:val="30"/>
          <w:szCs w:val="30"/>
        </w:rPr>
        <w:t>соответствии</w:t>
      </w:r>
      <w:proofErr w:type="gramEnd"/>
      <w:r w:rsidRPr="001963E0">
        <w:rPr>
          <w:spacing w:val="-6"/>
          <w:sz w:val="30"/>
          <w:szCs w:val="30"/>
        </w:rPr>
        <w:t xml:space="preserve"> с кредитным договором ООО «</w:t>
      </w:r>
      <w:proofErr w:type="spellStart"/>
      <w:r w:rsidRPr="001963E0">
        <w:rPr>
          <w:spacing w:val="-6"/>
          <w:sz w:val="30"/>
          <w:szCs w:val="30"/>
        </w:rPr>
        <w:t>Витахауз</w:t>
      </w:r>
      <w:proofErr w:type="spellEnd"/>
      <w:r w:rsidRPr="001963E0">
        <w:rPr>
          <w:spacing w:val="-6"/>
          <w:sz w:val="30"/>
          <w:szCs w:val="30"/>
        </w:rPr>
        <w:t>» выдан кредит в иностранной валюте (евро).</w:t>
      </w:r>
    </w:p>
    <w:p w:rsidR="00C04845" w:rsidRPr="001963E0" w:rsidRDefault="00C04845" w:rsidP="00560B29">
      <w:pPr>
        <w:ind w:firstLine="709"/>
        <w:jc w:val="both"/>
        <w:rPr>
          <w:spacing w:val="-6"/>
          <w:sz w:val="30"/>
          <w:szCs w:val="30"/>
        </w:rPr>
      </w:pPr>
      <w:r w:rsidRPr="001963E0">
        <w:rPr>
          <w:spacing w:val="-6"/>
          <w:sz w:val="30"/>
          <w:szCs w:val="30"/>
        </w:rPr>
        <w:t xml:space="preserve">В </w:t>
      </w:r>
      <w:proofErr w:type="gramStart"/>
      <w:r w:rsidRPr="001963E0">
        <w:rPr>
          <w:spacing w:val="-6"/>
          <w:sz w:val="30"/>
          <w:szCs w:val="30"/>
        </w:rPr>
        <w:t>соответствии</w:t>
      </w:r>
      <w:proofErr w:type="gramEnd"/>
      <w:r w:rsidRPr="001963E0">
        <w:rPr>
          <w:spacing w:val="-6"/>
          <w:sz w:val="30"/>
          <w:szCs w:val="30"/>
        </w:rPr>
        <w:t xml:space="preserve"> с дополнительным соглашением к кредитному договору </w:t>
      </w:r>
      <w:r w:rsidR="00920113">
        <w:rPr>
          <w:spacing w:val="-6"/>
          <w:sz w:val="30"/>
          <w:szCs w:val="30"/>
        </w:rPr>
        <w:t xml:space="preserve">задолженность </w:t>
      </w:r>
      <w:r w:rsidRPr="001963E0">
        <w:rPr>
          <w:spacing w:val="-6"/>
          <w:sz w:val="30"/>
          <w:szCs w:val="30"/>
        </w:rPr>
        <w:t xml:space="preserve">кредита в иностранной валюте по соглашению сторон переведена в денежные обязательства, выраженные в белорусских рублях. </w:t>
      </w:r>
    </w:p>
    <w:p w:rsidR="00C04845" w:rsidRPr="001963E0" w:rsidRDefault="00920113" w:rsidP="00560B29">
      <w:pPr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Министерство экономики</w:t>
      </w:r>
      <w:r w:rsidR="00C04845" w:rsidRPr="001963E0">
        <w:rPr>
          <w:spacing w:val="-6"/>
          <w:sz w:val="30"/>
          <w:szCs w:val="30"/>
        </w:rPr>
        <w:t xml:space="preserve"> полагает, что возникшие обстоятельства (изменившиеся условия кредитования СМП по кредитному договору, изначально выданному в</w:t>
      </w:r>
      <w:r w:rsidR="001963E0">
        <w:rPr>
          <w:spacing w:val="-6"/>
          <w:sz w:val="30"/>
          <w:szCs w:val="30"/>
        </w:rPr>
        <w:t xml:space="preserve"> </w:t>
      </w:r>
      <w:r w:rsidR="00C04845" w:rsidRPr="001963E0">
        <w:rPr>
          <w:spacing w:val="-6"/>
          <w:sz w:val="30"/>
          <w:szCs w:val="30"/>
        </w:rPr>
        <w:t>иностранной</w:t>
      </w:r>
      <w:r w:rsidR="001963E0">
        <w:rPr>
          <w:spacing w:val="-6"/>
          <w:sz w:val="30"/>
          <w:szCs w:val="30"/>
        </w:rPr>
        <w:t xml:space="preserve"> </w:t>
      </w:r>
      <w:r w:rsidR="00C04845" w:rsidRPr="001963E0">
        <w:rPr>
          <w:spacing w:val="-6"/>
          <w:sz w:val="30"/>
          <w:szCs w:val="30"/>
        </w:rPr>
        <w:t>валюте,</w:t>
      </w:r>
      <w:r w:rsidR="001963E0">
        <w:rPr>
          <w:spacing w:val="-6"/>
          <w:sz w:val="30"/>
          <w:szCs w:val="30"/>
        </w:rPr>
        <w:t xml:space="preserve"> а </w:t>
      </w:r>
      <w:r w:rsidR="00C04845" w:rsidRPr="001963E0">
        <w:rPr>
          <w:spacing w:val="-6"/>
          <w:sz w:val="30"/>
          <w:szCs w:val="30"/>
        </w:rPr>
        <w:t>затем</w:t>
      </w:r>
      <w:r w:rsidR="001963E0">
        <w:rPr>
          <w:spacing w:val="-6"/>
          <w:sz w:val="30"/>
          <w:szCs w:val="30"/>
        </w:rPr>
        <w:t xml:space="preserve"> </w:t>
      </w:r>
      <w:r w:rsidR="00C04845" w:rsidRPr="001963E0">
        <w:rPr>
          <w:spacing w:val="-6"/>
          <w:sz w:val="30"/>
          <w:szCs w:val="30"/>
        </w:rPr>
        <w:t xml:space="preserve">переведенному </w:t>
      </w:r>
      <w:r w:rsidR="00501113">
        <w:rPr>
          <w:spacing w:val="-6"/>
          <w:sz w:val="30"/>
          <w:szCs w:val="30"/>
        </w:rPr>
        <w:br/>
      </w:r>
      <w:r w:rsidR="00C04845" w:rsidRPr="001963E0">
        <w:rPr>
          <w:spacing w:val="-6"/>
          <w:sz w:val="30"/>
          <w:szCs w:val="30"/>
        </w:rPr>
        <w:t>в</w:t>
      </w:r>
      <w:r w:rsidR="001963E0">
        <w:rPr>
          <w:spacing w:val="-6"/>
          <w:sz w:val="30"/>
          <w:szCs w:val="30"/>
        </w:rPr>
        <w:t xml:space="preserve"> белорусские рубли) не являются </w:t>
      </w:r>
      <w:r w:rsidR="00C04845" w:rsidRPr="001963E0">
        <w:rPr>
          <w:spacing w:val="-6"/>
          <w:sz w:val="30"/>
          <w:szCs w:val="30"/>
        </w:rPr>
        <w:t>основанием</w:t>
      </w:r>
      <w:r w:rsidR="001963E0">
        <w:rPr>
          <w:spacing w:val="-6"/>
          <w:sz w:val="30"/>
          <w:szCs w:val="30"/>
        </w:rPr>
        <w:t xml:space="preserve"> </w:t>
      </w:r>
      <w:r w:rsidR="00C04845" w:rsidRPr="001963E0">
        <w:rPr>
          <w:spacing w:val="-6"/>
          <w:sz w:val="30"/>
          <w:szCs w:val="30"/>
        </w:rPr>
        <w:t>для</w:t>
      </w:r>
      <w:r w:rsidR="001963E0">
        <w:rPr>
          <w:spacing w:val="-6"/>
          <w:sz w:val="30"/>
          <w:szCs w:val="30"/>
        </w:rPr>
        <w:t xml:space="preserve"> </w:t>
      </w:r>
      <w:r w:rsidR="00C04845" w:rsidRPr="001963E0">
        <w:rPr>
          <w:spacing w:val="-6"/>
          <w:sz w:val="30"/>
          <w:szCs w:val="30"/>
        </w:rPr>
        <w:t>отказа ООО «</w:t>
      </w:r>
      <w:proofErr w:type="spellStart"/>
      <w:r w:rsidR="00C04845" w:rsidRPr="001963E0">
        <w:rPr>
          <w:spacing w:val="-6"/>
          <w:sz w:val="30"/>
          <w:szCs w:val="30"/>
        </w:rPr>
        <w:t>Витахауз</w:t>
      </w:r>
      <w:proofErr w:type="spellEnd"/>
      <w:r w:rsidR="00C04845" w:rsidRPr="001963E0">
        <w:rPr>
          <w:spacing w:val="-6"/>
          <w:sz w:val="30"/>
          <w:szCs w:val="30"/>
        </w:rPr>
        <w:t xml:space="preserve">» </w:t>
      </w:r>
      <w:r w:rsidR="00501113">
        <w:rPr>
          <w:spacing w:val="-6"/>
          <w:sz w:val="30"/>
          <w:szCs w:val="30"/>
        </w:rPr>
        <w:br/>
      </w:r>
      <w:r w:rsidR="00C04845" w:rsidRPr="001963E0">
        <w:rPr>
          <w:spacing w:val="-6"/>
          <w:sz w:val="30"/>
          <w:szCs w:val="30"/>
        </w:rPr>
        <w:t>в продолжени</w:t>
      </w:r>
      <w:proofErr w:type="gramStart"/>
      <w:r w:rsidR="00C04845" w:rsidRPr="001963E0">
        <w:rPr>
          <w:spacing w:val="-6"/>
          <w:sz w:val="30"/>
          <w:szCs w:val="30"/>
        </w:rPr>
        <w:t>и</w:t>
      </w:r>
      <w:proofErr w:type="gramEnd"/>
      <w:r w:rsidR="00C04845" w:rsidRPr="001963E0">
        <w:rPr>
          <w:spacing w:val="-6"/>
          <w:sz w:val="30"/>
          <w:szCs w:val="30"/>
        </w:rPr>
        <w:t xml:space="preserve"> оказания государственной финансовой поддержки </w:t>
      </w:r>
      <w:r w:rsidR="00501113">
        <w:rPr>
          <w:spacing w:val="-6"/>
          <w:sz w:val="30"/>
          <w:szCs w:val="30"/>
        </w:rPr>
        <w:br/>
      </w:r>
      <w:r w:rsidR="00C04845" w:rsidRPr="001963E0">
        <w:rPr>
          <w:spacing w:val="-6"/>
          <w:sz w:val="30"/>
          <w:szCs w:val="30"/>
        </w:rPr>
        <w:t xml:space="preserve">в соответствии с нормами </w:t>
      </w:r>
      <w:r w:rsidR="00F609F5" w:rsidRPr="001963E0">
        <w:rPr>
          <w:spacing w:val="-6"/>
          <w:sz w:val="30"/>
          <w:szCs w:val="30"/>
        </w:rPr>
        <w:t xml:space="preserve">Указа Президента Республики Беларусь </w:t>
      </w:r>
      <w:r w:rsidR="00501113">
        <w:rPr>
          <w:spacing w:val="-6"/>
          <w:sz w:val="30"/>
          <w:szCs w:val="30"/>
        </w:rPr>
        <w:br/>
      </w:r>
      <w:r w:rsidR="00F609F5" w:rsidRPr="001963E0">
        <w:rPr>
          <w:spacing w:val="-6"/>
          <w:sz w:val="30"/>
          <w:szCs w:val="30"/>
        </w:rPr>
        <w:t>от 21 мая 2009 г. № 255 «О некоторых мерах государственной поддержки малого предпринимательства» (далее – Указ № 255).</w:t>
      </w:r>
      <w:r w:rsidR="00C04845" w:rsidRPr="001963E0">
        <w:rPr>
          <w:spacing w:val="-6"/>
          <w:sz w:val="30"/>
          <w:szCs w:val="30"/>
        </w:rPr>
        <w:t xml:space="preserve"> </w:t>
      </w:r>
    </w:p>
    <w:p w:rsidR="00C04845" w:rsidRPr="001963E0" w:rsidRDefault="00C04845" w:rsidP="00560B29">
      <w:pPr>
        <w:ind w:firstLine="709"/>
        <w:jc w:val="both"/>
        <w:rPr>
          <w:spacing w:val="-6"/>
          <w:sz w:val="30"/>
          <w:szCs w:val="30"/>
        </w:rPr>
      </w:pPr>
      <w:proofErr w:type="gramStart"/>
      <w:r w:rsidRPr="001963E0">
        <w:rPr>
          <w:spacing w:val="-6"/>
          <w:sz w:val="30"/>
          <w:szCs w:val="30"/>
        </w:rPr>
        <w:t>В соответствии с пунктом 42 Положения</w:t>
      </w:r>
      <w:r w:rsidR="00F609F5" w:rsidRPr="001963E0">
        <w:rPr>
          <w:spacing w:val="-6"/>
          <w:sz w:val="30"/>
          <w:szCs w:val="30"/>
        </w:rPr>
        <w:t xml:space="preserve"> об оказании государственной финансовой поддержки субъектам малого предпринимательства и субъектам инфраструктуры поддержки малого и среднего предпринимательства за счет средств, предусмотренных в программах государственной поддержки малого </w:t>
      </w:r>
      <w:r w:rsidR="00F609F5" w:rsidRPr="001963E0">
        <w:rPr>
          <w:spacing w:val="-6"/>
          <w:sz w:val="30"/>
          <w:szCs w:val="30"/>
        </w:rPr>
        <w:br/>
        <w:t>и среднего предпринимательства, утвержденного Указом № 255</w:t>
      </w:r>
      <w:r w:rsidRPr="001963E0">
        <w:rPr>
          <w:spacing w:val="-6"/>
          <w:sz w:val="30"/>
          <w:szCs w:val="30"/>
        </w:rPr>
        <w:t xml:space="preserve">, возмещение части процентов за пользование банковскими кредитами, полученными </w:t>
      </w:r>
      <w:r w:rsidR="001963E0">
        <w:rPr>
          <w:spacing w:val="-6"/>
          <w:sz w:val="30"/>
          <w:szCs w:val="30"/>
        </w:rPr>
        <w:br/>
      </w:r>
      <w:r w:rsidRPr="001963E0">
        <w:rPr>
          <w:spacing w:val="-6"/>
          <w:sz w:val="30"/>
          <w:szCs w:val="30"/>
        </w:rPr>
        <w:t>в белорусских рублях, осуществляется в размере не более 0,5 ставки рефинансирования Национального банка, установленной на</w:t>
      </w:r>
      <w:proofErr w:type="gramEnd"/>
      <w:r w:rsidRPr="001963E0">
        <w:rPr>
          <w:spacing w:val="-6"/>
          <w:sz w:val="30"/>
          <w:szCs w:val="30"/>
        </w:rPr>
        <w:t xml:space="preserve"> дату возмещения части процентов.</w:t>
      </w:r>
    </w:p>
    <w:p w:rsidR="00090453" w:rsidRDefault="00450B84" w:rsidP="00560B29">
      <w:pPr>
        <w:ind w:firstLine="709"/>
        <w:jc w:val="both"/>
        <w:rPr>
          <w:spacing w:val="-6"/>
          <w:sz w:val="30"/>
          <w:szCs w:val="30"/>
        </w:rPr>
      </w:pPr>
      <w:r w:rsidRPr="001963E0">
        <w:rPr>
          <w:spacing w:val="-6"/>
          <w:sz w:val="30"/>
          <w:szCs w:val="30"/>
        </w:rPr>
        <w:lastRenderedPageBreak/>
        <w:t>1.2. По результатам рассмотрения членами совета по развитию предпринимательства при Гом</w:t>
      </w:r>
      <w:r w:rsidR="00501113">
        <w:rPr>
          <w:spacing w:val="-6"/>
          <w:sz w:val="30"/>
          <w:szCs w:val="30"/>
        </w:rPr>
        <w:t>ельском облисполкоме материалов</w:t>
      </w:r>
      <w:bookmarkStart w:id="0" w:name="_GoBack"/>
      <w:bookmarkEnd w:id="0"/>
      <w:r w:rsidRPr="001963E0">
        <w:rPr>
          <w:spacing w:val="-6"/>
          <w:sz w:val="30"/>
          <w:szCs w:val="30"/>
        </w:rPr>
        <w:t xml:space="preserve"> </w:t>
      </w:r>
      <w:r w:rsidR="00920113">
        <w:rPr>
          <w:spacing w:val="-6"/>
          <w:sz w:val="30"/>
          <w:szCs w:val="30"/>
        </w:rPr>
        <w:t>путем голосования принято решение.</w:t>
      </w:r>
      <w:r w:rsidR="00090453">
        <w:rPr>
          <w:spacing w:val="-6"/>
          <w:sz w:val="30"/>
          <w:szCs w:val="30"/>
        </w:rPr>
        <w:t xml:space="preserve"> </w:t>
      </w:r>
    </w:p>
    <w:p w:rsidR="0064776C" w:rsidRDefault="0064776C" w:rsidP="00560B29">
      <w:pPr>
        <w:tabs>
          <w:tab w:val="left" w:pos="8220"/>
        </w:tabs>
        <w:ind w:firstLine="709"/>
        <w:jc w:val="both"/>
        <w:rPr>
          <w:b/>
          <w:spacing w:val="-6"/>
          <w:sz w:val="30"/>
          <w:szCs w:val="30"/>
        </w:rPr>
      </w:pPr>
    </w:p>
    <w:p w:rsidR="0064776C" w:rsidRDefault="0064776C" w:rsidP="00560B29">
      <w:pPr>
        <w:tabs>
          <w:tab w:val="left" w:pos="8220"/>
        </w:tabs>
        <w:ind w:firstLine="709"/>
        <w:jc w:val="both"/>
        <w:rPr>
          <w:b/>
          <w:spacing w:val="-6"/>
          <w:sz w:val="30"/>
          <w:szCs w:val="30"/>
        </w:rPr>
      </w:pPr>
    </w:p>
    <w:p w:rsidR="0064776C" w:rsidRDefault="0064776C" w:rsidP="00560B29">
      <w:pPr>
        <w:tabs>
          <w:tab w:val="left" w:pos="8220"/>
        </w:tabs>
        <w:ind w:firstLine="709"/>
        <w:jc w:val="both"/>
        <w:rPr>
          <w:b/>
          <w:spacing w:val="-6"/>
          <w:sz w:val="30"/>
          <w:szCs w:val="30"/>
        </w:rPr>
      </w:pPr>
    </w:p>
    <w:p w:rsidR="00817352" w:rsidRPr="004037EA" w:rsidRDefault="00817352" w:rsidP="00817352">
      <w:pPr>
        <w:spacing w:line="228" w:lineRule="auto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Председатель Совета                                                        </w:t>
      </w:r>
      <w:proofErr w:type="spellStart"/>
      <w:r w:rsidRPr="004037EA">
        <w:rPr>
          <w:spacing w:val="-6"/>
          <w:sz w:val="30"/>
          <w:szCs w:val="30"/>
        </w:rPr>
        <w:t>А.В.Конюшко</w:t>
      </w:r>
      <w:proofErr w:type="spellEnd"/>
    </w:p>
    <w:p w:rsidR="00817352" w:rsidRPr="004037EA" w:rsidRDefault="00817352" w:rsidP="00817352">
      <w:pPr>
        <w:spacing w:line="228" w:lineRule="auto"/>
        <w:rPr>
          <w:spacing w:val="-6"/>
          <w:sz w:val="30"/>
          <w:szCs w:val="30"/>
        </w:rPr>
      </w:pPr>
    </w:p>
    <w:p w:rsidR="00817352" w:rsidRPr="004037EA" w:rsidRDefault="00817352" w:rsidP="00817352">
      <w:pPr>
        <w:spacing w:line="228" w:lineRule="auto"/>
        <w:rPr>
          <w:spacing w:val="-6"/>
          <w:sz w:val="30"/>
          <w:szCs w:val="30"/>
        </w:rPr>
      </w:pPr>
    </w:p>
    <w:p w:rsidR="00817352" w:rsidRPr="004037EA" w:rsidRDefault="00817352" w:rsidP="00A35829">
      <w:pPr>
        <w:spacing w:line="228" w:lineRule="auto"/>
        <w:jc w:val="both"/>
        <w:rPr>
          <w:spacing w:val="-6"/>
          <w:sz w:val="30"/>
          <w:szCs w:val="30"/>
        </w:rPr>
      </w:pPr>
      <w:r w:rsidRPr="004037EA">
        <w:rPr>
          <w:spacing w:val="-6"/>
          <w:sz w:val="30"/>
          <w:szCs w:val="30"/>
        </w:rPr>
        <w:t xml:space="preserve">Секретарь Совета                                                              </w:t>
      </w:r>
      <w:proofErr w:type="spellStart"/>
      <w:r w:rsidRPr="004037EA">
        <w:rPr>
          <w:spacing w:val="-6"/>
          <w:sz w:val="30"/>
          <w:szCs w:val="30"/>
        </w:rPr>
        <w:t>А.А.Бондаренко</w:t>
      </w:r>
      <w:proofErr w:type="spellEnd"/>
    </w:p>
    <w:p w:rsidR="00817352" w:rsidRPr="004037EA" w:rsidRDefault="00817352" w:rsidP="00817352">
      <w:pPr>
        <w:jc w:val="both"/>
        <w:rPr>
          <w:spacing w:val="-6"/>
          <w:sz w:val="30"/>
          <w:szCs w:val="30"/>
        </w:rPr>
      </w:pPr>
    </w:p>
    <w:p w:rsidR="00C04845" w:rsidRDefault="00C04845" w:rsidP="00C04845">
      <w:pPr>
        <w:widowControl w:val="0"/>
        <w:spacing w:line="280" w:lineRule="exact"/>
        <w:ind w:firstLine="709"/>
        <w:jc w:val="both"/>
        <w:rPr>
          <w:spacing w:val="-6"/>
          <w:sz w:val="30"/>
          <w:szCs w:val="30"/>
        </w:rPr>
      </w:pPr>
    </w:p>
    <w:p w:rsidR="00C04845" w:rsidRDefault="00C04845" w:rsidP="00C04845">
      <w:pPr>
        <w:widowControl w:val="0"/>
        <w:spacing w:line="280" w:lineRule="exact"/>
        <w:ind w:firstLine="709"/>
        <w:jc w:val="both"/>
        <w:rPr>
          <w:spacing w:val="-6"/>
          <w:sz w:val="30"/>
          <w:szCs w:val="30"/>
        </w:rPr>
      </w:pPr>
    </w:p>
    <w:sectPr w:rsidR="00C04845" w:rsidSect="004037EA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1B" w:rsidRDefault="00443D1B" w:rsidP="00CB5B1D">
      <w:r>
        <w:separator/>
      </w:r>
    </w:p>
  </w:endnote>
  <w:endnote w:type="continuationSeparator" w:id="0">
    <w:p w:rsidR="00443D1B" w:rsidRDefault="00443D1B" w:rsidP="00C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1B" w:rsidRDefault="00443D1B" w:rsidP="00CB5B1D">
      <w:r>
        <w:separator/>
      </w:r>
    </w:p>
  </w:footnote>
  <w:footnote w:type="continuationSeparator" w:id="0">
    <w:p w:rsidR="00443D1B" w:rsidRDefault="00443D1B" w:rsidP="00CB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26176"/>
      <w:docPartObj>
        <w:docPartGallery w:val="Page Numbers (Top of Page)"/>
        <w:docPartUnique/>
      </w:docPartObj>
    </w:sdtPr>
    <w:sdtEndPr/>
    <w:sdtContent>
      <w:p w:rsidR="00CB5B1D" w:rsidRDefault="00CB5B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113">
          <w:rPr>
            <w:noProof/>
          </w:rPr>
          <w:t>2</w:t>
        </w:r>
        <w:r>
          <w:fldChar w:fldCharType="end"/>
        </w:r>
      </w:p>
    </w:sdtContent>
  </w:sdt>
  <w:p w:rsidR="00CB5B1D" w:rsidRDefault="00CB5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2D"/>
    <w:rsid w:val="00000A1E"/>
    <w:rsid w:val="00001117"/>
    <w:rsid w:val="00022C11"/>
    <w:rsid w:val="00032251"/>
    <w:rsid w:val="00043925"/>
    <w:rsid w:val="000460BB"/>
    <w:rsid w:val="0005770B"/>
    <w:rsid w:val="00087340"/>
    <w:rsid w:val="00090453"/>
    <w:rsid w:val="000A35C1"/>
    <w:rsid w:val="000C3570"/>
    <w:rsid w:val="000D1270"/>
    <w:rsid w:val="000E50CA"/>
    <w:rsid w:val="000F4E3D"/>
    <w:rsid w:val="001125B5"/>
    <w:rsid w:val="001218E6"/>
    <w:rsid w:val="00145D9B"/>
    <w:rsid w:val="00162769"/>
    <w:rsid w:val="00167FD2"/>
    <w:rsid w:val="00183792"/>
    <w:rsid w:val="001956B6"/>
    <w:rsid w:val="001963E0"/>
    <w:rsid w:val="001A2554"/>
    <w:rsid w:val="001A2E4C"/>
    <w:rsid w:val="001B0F3A"/>
    <w:rsid w:val="001B2074"/>
    <w:rsid w:val="001B439D"/>
    <w:rsid w:val="001D7C04"/>
    <w:rsid w:val="001E74B3"/>
    <w:rsid w:val="001E7802"/>
    <w:rsid w:val="00211712"/>
    <w:rsid w:val="00240B00"/>
    <w:rsid w:val="00244193"/>
    <w:rsid w:val="0025459D"/>
    <w:rsid w:val="00255DB3"/>
    <w:rsid w:val="0028242A"/>
    <w:rsid w:val="002C1AD3"/>
    <w:rsid w:val="002E267B"/>
    <w:rsid w:val="002E2F2C"/>
    <w:rsid w:val="002F6F84"/>
    <w:rsid w:val="003266FA"/>
    <w:rsid w:val="00352DC9"/>
    <w:rsid w:val="00356396"/>
    <w:rsid w:val="003564D9"/>
    <w:rsid w:val="00357597"/>
    <w:rsid w:val="00395608"/>
    <w:rsid w:val="0039570B"/>
    <w:rsid w:val="003A380C"/>
    <w:rsid w:val="003B0A6E"/>
    <w:rsid w:val="003B4B81"/>
    <w:rsid w:val="003B576C"/>
    <w:rsid w:val="003C0D22"/>
    <w:rsid w:val="003C4562"/>
    <w:rsid w:val="003F5274"/>
    <w:rsid w:val="003F592E"/>
    <w:rsid w:val="004037EA"/>
    <w:rsid w:val="00407A22"/>
    <w:rsid w:val="00412750"/>
    <w:rsid w:val="00443D1B"/>
    <w:rsid w:val="00450B84"/>
    <w:rsid w:val="00451723"/>
    <w:rsid w:val="00462ACB"/>
    <w:rsid w:val="0046527B"/>
    <w:rsid w:val="00480A8C"/>
    <w:rsid w:val="004B7D9F"/>
    <w:rsid w:val="004E6C74"/>
    <w:rsid w:val="00501113"/>
    <w:rsid w:val="005444E7"/>
    <w:rsid w:val="00547CD6"/>
    <w:rsid w:val="005548EE"/>
    <w:rsid w:val="005607A5"/>
    <w:rsid w:val="00560B29"/>
    <w:rsid w:val="005679F7"/>
    <w:rsid w:val="0058733E"/>
    <w:rsid w:val="005A3291"/>
    <w:rsid w:val="005A3EAB"/>
    <w:rsid w:val="005E049E"/>
    <w:rsid w:val="005F313B"/>
    <w:rsid w:val="00610F2B"/>
    <w:rsid w:val="00621010"/>
    <w:rsid w:val="00624361"/>
    <w:rsid w:val="006414B9"/>
    <w:rsid w:val="0064776C"/>
    <w:rsid w:val="0066253F"/>
    <w:rsid w:val="006B022A"/>
    <w:rsid w:val="006C34CA"/>
    <w:rsid w:val="006E477B"/>
    <w:rsid w:val="006E7EC7"/>
    <w:rsid w:val="006F7891"/>
    <w:rsid w:val="00703CD0"/>
    <w:rsid w:val="00711851"/>
    <w:rsid w:val="00735A17"/>
    <w:rsid w:val="00753B0B"/>
    <w:rsid w:val="00756400"/>
    <w:rsid w:val="00772A04"/>
    <w:rsid w:val="0077468D"/>
    <w:rsid w:val="007845B3"/>
    <w:rsid w:val="007B667B"/>
    <w:rsid w:val="007E5AFC"/>
    <w:rsid w:val="0080262A"/>
    <w:rsid w:val="00811BEE"/>
    <w:rsid w:val="00817352"/>
    <w:rsid w:val="00827020"/>
    <w:rsid w:val="00831CD1"/>
    <w:rsid w:val="00843663"/>
    <w:rsid w:val="008765C9"/>
    <w:rsid w:val="0089502A"/>
    <w:rsid w:val="00897B73"/>
    <w:rsid w:val="008A3655"/>
    <w:rsid w:val="008D5C04"/>
    <w:rsid w:val="008D72BC"/>
    <w:rsid w:val="008E3D8E"/>
    <w:rsid w:val="008E5B78"/>
    <w:rsid w:val="00906803"/>
    <w:rsid w:val="00920113"/>
    <w:rsid w:val="0093747C"/>
    <w:rsid w:val="00937E2E"/>
    <w:rsid w:val="00947B16"/>
    <w:rsid w:val="00954A2F"/>
    <w:rsid w:val="0099232F"/>
    <w:rsid w:val="009A2FF9"/>
    <w:rsid w:val="009A7E5A"/>
    <w:rsid w:val="009B0DBF"/>
    <w:rsid w:val="009C2B65"/>
    <w:rsid w:val="009C7F9C"/>
    <w:rsid w:val="009D044F"/>
    <w:rsid w:val="009D16B1"/>
    <w:rsid w:val="009D3D3D"/>
    <w:rsid w:val="009F341E"/>
    <w:rsid w:val="00A15C55"/>
    <w:rsid w:val="00A22D96"/>
    <w:rsid w:val="00A33A70"/>
    <w:rsid w:val="00A35829"/>
    <w:rsid w:val="00A36509"/>
    <w:rsid w:val="00A41885"/>
    <w:rsid w:val="00A458E2"/>
    <w:rsid w:val="00A66CF5"/>
    <w:rsid w:val="00A76D0D"/>
    <w:rsid w:val="00AB1E21"/>
    <w:rsid w:val="00AF1C7B"/>
    <w:rsid w:val="00B1457B"/>
    <w:rsid w:val="00B411DE"/>
    <w:rsid w:val="00B51C8F"/>
    <w:rsid w:val="00B52F61"/>
    <w:rsid w:val="00B53FF4"/>
    <w:rsid w:val="00B556BF"/>
    <w:rsid w:val="00B80017"/>
    <w:rsid w:val="00B8524E"/>
    <w:rsid w:val="00BD5E8F"/>
    <w:rsid w:val="00BD6386"/>
    <w:rsid w:val="00C04845"/>
    <w:rsid w:val="00C132DD"/>
    <w:rsid w:val="00C262E4"/>
    <w:rsid w:val="00C31E63"/>
    <w:rsid w:val="00C35E60"/>
    <w:rsid w:val="00C44409"/>
    <w:rsid w:val="00C856B5"/>
    <w:rsid w:val="00C85B4F"/>
    <w:rsid w:val="00CA64EB"/>
    <w:rsid w:val="00CB1182"/>
    <w:rsid w:val="00CB5B1D"/>
    <w:rsid w:val="00CC75AF"/>
    <w:rsid w:val="00CD2C40"/>
    <w:rsid w:val="00D12AFF"/>
    <w:rsid w:val="00D51EFE"/>
    <w:rsid w:val="00D80CB9"/>
    <w:rsid w:val="00D818BB"/>
    <w:rsid w:val="00D83966"/>
    <w:rsid w:val="00D94D8A"/>
    <w:rsid w:val="00DA179A"/>
    <w:rsid w:val="00DA1E44"/>
    <w:rsid w:val="00DD13CA"/>
    <w:rsid w:val="00DF5AA1"/>
    <w:rsid w:val="00E006C2"/>
    <w:rsid w:val="00E24A8C"/>
    <w:rsid w:val="00E3282D"/>
    <w:rsid w:val="00E34E0F"/>
    <w:rsid w:val="00E76D0C"/>
    <w:rsid w:val="00E87964"/>
    <w:rsid w:val="00E90BAC"/>
    <w:rsid w:val="00EA161A"/>
    <w:rsid w:val="00F045AA"/>
    <w:rsid w:val="00F52595"/>
    <w:rsid w:val="00F609F5"/>
    <w:rsid w:val="00F821EF"/>
    <w:rsid w:val="00FA7475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Default">
    <w:name w:val="Default"/>
    <w:rsid w:val="00641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1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Default">
    <w:name w:val="Default"/>
    <w:rsid w:val="00641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1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Александровна</dc:creator>
  <cp:lastModifiedBy>Бондаренко Анна Александровна</cp:lastModifiedBy>
  <cp:revision>4</cp:revision>
  <cp:lastPrinted>2022-12-27T07:13:00Z</cp:lastPrinted>
  <dcterms:created xsi:type="dcterms:W3CDTF">2022-12-29T08:05:00Z</dcterms:created>
  <dcterms:modified xsi:type="dcterms:W3CDTF">2022-12-29T08:08:00Z</dcterms:modified>
</cp:coreProperties>
</file>