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03" w:rsidRDefault="00EF6E03">
      <w:pPr>
        <w:pStyle w:val="newncpi"/>
        <w:ind w:firstLine="0"/>
        <w:jc w:val="center"/>
      </w:pPr>
      <w:r>
        <w:rPr>
          <w:rStyle w:val="name"/>
        </w:rPr>
        <w:t>РАСПОРЯЖЕНИЕ </w:t>
      </w:r>
      <w:r>
        <w:rPr>
          <w:rStyle w:val="promulgator"/>
        </w:rPr>
        <w:t>ПРЕДСЕДАТЕЛЯ ГОМЕЛЬСКОГО ОБЛАСТНОГО ИСПОЛНИТЕЛЬНОГО КОМИТЕТА</w:t>
      </w:r>
    </w:p>
    <w:p w:rsidR="00EF6E03" w:rsidRDefault="00EF6E03">
      <w:pPr>
        <w:pStyle w:val="newncpi"/>
        <w:ind w:firstLine="0"/>
        <w:jc w:val="center"/>
      </w:pPr>
      <w:r>
        <w:rPr>
          <w:rStyle w:val="datepr"/>
        </w:rPr>
        <w:t>6 ноября 2019 г.</w:t>
      </w:r>
      <w:r>
        <w:rPr>
          <w:rStyle w:val="number"/>
        </w:rPr>
        <w:t xml:space="preserve"> № 348-р</w:t>
      </w:r>
    </w:p>
    <w:p w:rsidR="00EF6E03" w:rsidRDefault="00EF6E03">
      <w:pPr>
        <w:pStyle w:val="titlencpi"/>
      </w:pPr>
      <w:r>
        <w:t xml:space="preserve">Об утверждении </w:t>
      </w:r>
      <w:bookmarkStart w:id="0" w:name="_GoBack"/>
      <w:r>
        <w:t>состава Совета по развитию предпринимательства при Гомельском областном исполнительном комитете</w:t>
      </w:r>
      <w:bookmarkEnd w:id="0"/>
    </w:p>
    <w:p w:rsidR="00EF6E03" w:rsidRDefault="00EF6E03">
      <w:pPr>
        <w:pStyle w:val="changei"/>
      </w:pPr>
      <w:r>
        <w:t>Изменения и дополнения:</w:t>
      </w:r>
    </w:p>
    <w:p w:rsidR="00EF6E03" w:rsidRDefault="00EF6E03">
      <w:pPr>
        <w:pStyle w:val="changeadd"/>
      </w:pPr>
      <w:r>
        <w:t>Распоряжение председателя Гомельского областного исполнительного комитета от 29 ноября 2019 г. № 380-р &lt;R41900380301&gt;;</w:t>
      </w:r>
    </w:p>
    <w:p w:rsidR="00EF6E03" w:rsidRDefault="00EF6E03">
      <w:pPr>
        <w:pStyle w:val="changeadd"/>
      </w:pPr>
      <w:r>
        <w:t>Распоряжение председателя Гомельского областного исполнительного комитета от 3 марта 2021 г. № 58-р &lt;R42100058301&gt;;</w:t>
      </w:r>
    </w:p>
    <w:p w:rsidR="00EF6E03" w:rsidRDefault="00EF6E03">
      <w:pPr>
        <w:pStyle w:val="changeadd"/>
      </w:pPr>
      <w:r>
        <w:t>Распоряжение председателя Гомельского областного исполнительного комитета от 9 марта 2022 г. № 55-р &lt;R42200055301&gt;;</w:t>
      </w:r>
    </w:p>
    <w:p w:rsidR="00EF6E03" w:rsidRDefault="00EF6E03">
      <w:pPr>
        <w:pStyle w:val="changeadd"/>
      </w:pPr>
      <w:r>
        <w:t>Распоряжение председателя Гомельского областного исполнительного комитета от 7 июня 2024 г. № 122-р &lt;R42400122301&gt;;</w:t>
      </w:r>
    </w:p>
    <w:p w:rsidR="00EF6E03" w:rsidRDefault="00EF6E03">
      <w:pPr>
        <w:pStyle w:val="changeadd"/>
      </w:pPr>
      <w:r>
        <w:t>Распоряжение председателя Гомельского областного исполнительного комитета от 23 апреля 2025 г. № 92-р &lt;R42500092301&gt;</w:t>
      </w:r>
    </w:p>
    <w:p w:rsidR="00EF6E03" w:rsidRDefault="00EF6E03">
      <w:pPr>
        <w:pStyle w:val="newncpi"/>
      </w:pPr>
      <w:r>
        <w:t> </w:t>
      </w:r>
    </w:p>
    <w:p w:rsidR="00EF6E03" w:rsidRDefault="00EF6E03">
      <w:pPr>
        <w:pStyle w:val="preamble"/>
      </w:pPr>
      <w:r>
        <w:t>На основании пункта 1 статьи 53 Закона Республики Беларусь от 4 января 2010 г. № 108-З «О местном управлении и самоуправлении в Республике Беларусь», пункта 13 Положения о Совете по развитию предпринимательства при Гомельском областном исполнительном комитете, утвержденного решением Гомельского областного исполнительного комитета от 24 апреля 2019 г. № 324:</w:t>
      </w:r>
    </w:p>
    <w:p w:rsidR="00EF6E03" w:rsidRDefault="00EF6E03">
      <w:pPr>
        <w:pStyle w:val="point"/>
      </w:pPr>
      <w:r>
        <w:t>1. Утвердить состав Совета по развитию предпринимательства при Гомельском областном исполнительном комитете (далее – Совет):</w:t>
      </w:r>
    </w:p>
    <w:p w:rsidR="00EF6E03" w:rsidRDefault="00EF6E03">
      <w:pPr>
        <w:pStyle w:val="newncpi"/>
      </w:pPr>
      <w:r>
        <w:t> </w:t>
      </w:r>
    </w:p>
    <w:tbl>
      <w:tblPr>
        <w:tblW w:w="5000" w:type="pct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73"/>
        <w:gridCol w:w="6834"/>
      </w:tblGrid>
      <w:tr w:rsidR="00EF6E03">
        <w:tc>
          <w:tcPr>
            <w:tcW w:w="1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proofErr w:type="spellStart"/>
            <w:r>
              <w:t>Пантюхова</w:t>
            </w:r>
            <w:proofErr w:type="spellEnd"/>
            <w:r>
              <w:br/>
              <w:t>Ксения Александровна</w:t>
            </w:r>
          </w:p>
        </w:tc>
        <w:tc>
          <w:tcPr>
            <w:tcW w:w="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  <w:jc w:val="center"/>
            </w:pPr>
            <w:r>
              <w:t> </w:t>
            </w:r>
          </w:p>
        </w:tc>
        <w:tc>
          <w:tcPr>
            <w:tcW w:w="3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заместитель председателя Гомельского областного исполнительного комитета (далее – облисполком), председатель Совета</w:t>
            </w:r>
          </w:p>
        </w:tc>
      </w:tr>
      <w:tr w:rsidR="00EF6E03">
        <w:tc>
          <w:tcPr>
            <w:tcW w:w="1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proofErr w:type="spellStart"/>
            <w:r>
              <w:t>Акунец</w:t>
            </w:r>
            <w:proofErr w:type="spellEnd"/>
            <w:r>
              <w:br/>
              <w:t>Михаил Николаевич</w:t>
            </w:r>
          </w:p>
        </w:tc>
        <w:tc>
          <w:tcPr>
            <w:tcW w:w="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  <w:jc w:val="center"/>
            </w:pPr>
            <w:r>
              <w:t> </w:t>
            </w:r>
          </w:p>
        </w:tc>
        <w:tc>
          <w:tcPr>
            <w:tcW w:w="3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председатель комитета экономики облисполкома</w:t>
            </w:r>
          </w:p>
        </w:tc>
      </w:tr>
      <w:tr w:rsidR="00EF6E03">
        <w:tc>
          <w:tcPr>
            <w:tcW w:w="1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Андреев</w:t>
            </w:r>
            <w:r>
              <w:br/>
              <w:t>Сергей Евгеньевич</w:t>
            </w:r>
          </w:p>
        </w:tc>
        <w:tc>
          <w:tcPr>
            <w:tcW w:w="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  <w:jc w:val="center"/>
            </w:pPr>
            <w:r>
              <w:t> </w:t>
            </w:r>
          </w:p>
        </w:tc>
        <w:tc>
          <w:tcPr>
            <w:tcW w:w="3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заместитель председателя Гомельского городского исполнительного комитета</w:t>
            </w:r>
          </w:p>
        </w:tc>
      </w:tr>
      <w:tr w:rsidR="00EF6E03">
        <w:tc>
          <w:tcPr>
            <w:tcW w:w="1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proofErr w:type="spellStart"/>
            <w:r>
              <w:t>Гайдаш</w:t>
            </w:r>
            <w:proofErr w:type="spellEnd"/>
            <w:r>
              <w:br/>
              <w:t>Василий Леонидович</w:t>
            </w:r>
          </w:p>
        </w:tc>
        <w:tc>
          <w:tcPr>
            <w:tcW w:w="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  <w:jc w:val="center"/>
            </w:pPr>
            <w:r>
              <w:t> </w:t>
            </w:r>
          </w:p>
        </w:tc>
        <w:tc>
          <w:tcPr>
            <w:tcW w:w="3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директор частного ремонтного унитарного предприятия «Пингвин»*</w:t>
            </w:r>
          </w:p>
        </w:tc>
      </w:tr>
      <w:tr w:rsidR="00EF6E03">
        <w:tc>
          <w:tcPr>
            <w:tcW w:w="1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proofErr w:type="spellStart"/>
            <w:r>
              <w:t>Саскевич</w:t>
            </w:r>
            <w:proofErr w:type="spellEnd"/>
            <w:r>
              <w:br/>
              <w:t>Михаил Петрович</w:t>
            </w:r>
          </w:p>
        </w:tc>
        <w:tc>
          <w:tcPr>
            <w:tcW w:w="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  <w:jc w:val="center"/>
            </w:pPr>
            <w:r>
              <w:t> </w:t>
            </w:r>
          </w:p>
        </w:tc>
        <w:tc>
          <w:tcPr>
            <w:tcW w:w="3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директор открытого акционерного</w:t>
            </w:r>
            <w:r>
              <w:br/>
              <w:t>общества «САТУРН-1»*</w:t>
            </w:r>
          </w:p>
        </w:tc>
      </w:tr>
      <w:tr w:rsidR="00EF6E03">
        <w:tc>
          <w:tcPr>
            <w:tcW w:w="1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Литвин</w:t>
            </w:r>
            <w:r>
              <w:br/>
              <w:t>Юлия Вячеславовна</w:t>
            </w:r>
          </w:p>
        </w:tc>
        <w:tc>
          <w:tcPr>
            <w:tcW w:w="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  <w:jc w:val="center"/>
            </w:pPr>
            <w:r>
              <w:t> </w:t>
            </w:r>
          </w:p>
        </w:tc>
        <w:tc>
          <w:tcPr>
            <w:tcW w:w="3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заместитель начальника инспекции Министерства по налогам и сборам Республики Беларусь по Гомельской области*</w:t>
            </w:r>
          </w:p>
        </w:tc>
      </w:tr>
      <w:tr w:rsidR="00EF6E03">
        <w:tc>
          <w:tcPr>
            <w:tcW w:w="1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Горохова</w:t>
            </w:r>
            <w:r>
              <w:br/>
              <w:t>Татьяна Ивановна</w:t>
            </w:r>
          </w:p>
        </w:tc>
        <w:tc>
          <w:tcPr>
            <w:tcW w:w="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  <w:jc w:val="center"/>
            </w:pPr>
            <w:r>
              <w:t> </w:t>
            </w:r>
          </w:p>
        </w:tc>
        <w:tc>
          <w:tcPr>
            <w:tcW w:w="3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директор общества с ограниченной ответственностью «</w:t>
            </w:r>
            <w:proofErr w:type="spellStart"/>
            <w:r>
              <w:t>Продуктоф</w:t>
            </w:r>
            <w:proofErr w:type="spellEnd"/>
            <w:r>
              <w:t xml:space="preserve">»* </w:t>
            </w:r>
          </w:p>
        </w:tc>
      </w:tr>
      <w:tr w:rsidR="00EF6E03">
        <w:tc>
          <w:tcPr>
            <w:tcW w:w="1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proofErr w:type="spellStart"/>
            <w:r>
              <w:t>Кривунь</w:t>
            </w:r>
            <w:proofErr w:type="spellEnd"/>
            <w:r>
              <w:br/>
              <w:t>Марина Михайловна</w:t>
            </w:r>
          </w:p>
        </w:tc>
        <w:tc>
          <w:tcPr>
            <w:tcW w:w="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  <w:jc w:val="center"/>
            </w:pPr>
            <w:r>
              <w:t> </w:t>
            </w:r>
          </w:p>
        </w:tc>
        <w:tc>
          <w:tcPr>
            <w:tcW w:w="3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 xml:space="preserve">начальник </w:t>
            </w:r>
            <w:proofErr w:type="gramStart"/>
            <w:r>
              <w:t>отдела предпринимательства комитета экономики облисполкома</w:t>
            </w:r>
            <w:proofErr w:type="gramEnd"/>
          </w:p>
        </w:tc>
      </w:tr>
      <w:tr w:rsidR="00EF6E03">
        <w:tc>
          <w:tcPr>
            <w:tcW w:w="1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Сироткин</w:t>
            </w:r>
            <w:r>
              <w:br/>
              <w:t>Кирилл Александрович</w:t>
            </w:r>
          </w:p>
        </w:tc>
        <w:tc>
          <w:tcPr>
            <w:tcW w:w="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  <w:jc w:val="center"/>
            </w:pPr>
            <w:r>
              <w:t> </w:t>
            </w:r>
          </w:p>
        </w:tc>
        <w:tc>
          <w:tcPr>
            <w:tcW w:w="3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директор общества с ограниченной ответственностью «</w:t>
            </w:r>
            <w:proofErr w:type="spellStart"/>
            <w:r>
              <w:t>ИнТех</w:t>
            </w:r>
            <w:proofErr w:type="spellEnd"/>
            <w:r>
              <w:t xml:space="preserve"> и</w:t>
            </w:r>
            <w:proofErr w:type="gramStart"/>
            <w:r>
              <w:t xml:space="preserve"> К</w:t>
            </w:r>
            <w:proofErr w:type="gramEnd"/>
            <w:r>
              <w:t xml:space="preserve">»* </w:t>
            </w:r>
          </w:p>
        </w:tc>
      </w:tr>
      <w:tr w:rsidR="00EF6E03">
        <w:tc>
          <w:tcPr>
            <w:tcW w:w="1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proofErr w:type="spellStart"/>
            <w:r>
              <w:lastRenderedPageBreak/>
              <w:t>Мижевич</w:t>
            </w:r>
            <w:proofErr w:type="spellEnd"/>
            <w:r>
              <w:br/>
              <w:t>Тамара Михайловна</w:t>
            </w:r>
          </w:p>
        </w:tc>
        <w:tc>
          <w:tcPr>
            <w:tcW w:w="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  <w:jc w:val="center"/>
            </w:pPr>
            <w:r>
              <w:t> </w:t>
            </w:r>
          </w:p>
        </w:tc>
        <w:tc>
          <w:tcPr>
            <w:tcW w:w="3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директор частного консалтингового унитарного предприятия «</w:t>
            </w:r>
            <w:proofErr w:type="spellStart"/>
            <w:r>
              <w:t>БелТрастинфо</w:t>
            </w:r>
            <w:proofErr w:type="spellEnd"/>
            <w:r>
              <w:t>»*</w:t>
            </w:r>
          </w:p>
        </w:tc>
      </w:tr>
      <w:tr w:rsidR="00EF6E03">
        <w:tc>
          <w:tcPr>
            <w:tcW w:w="1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proofErr w:type="spellStart"/>
            <w:r>
              <w:t>Трусевич</w:t>
            </w:r>
            <w:proofErr w:type="spellEnd"/>
            <w:r>
              <w:br/>
              <w:t>Ирина Владимировна</w:t>
            </w:r>
          </w:p>
        </w:tc>
        <w:tc>
          <w:tcPr>
            <w:tcW w:w="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  <w:jc w:val="center"/>
            </w:pPr>
            <w:r>
              <w:t> </w:t>
            </w:r>
          </w:p>
        </w:tc>
        <w:tc>
          <w:tcPr>
            <w:tcW w:w="3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индивидуальный предприниматель*</w:t>
            </w:r>
          </w:p>
        </w:tc>
      </w:tr>
      <w:tr w:rsidR="00EF6E03">
        <w:tc>
          <w:tcPr>
            <w:tcW w:w="1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Домбровская</w:t>
            </w:r>
            <w:r>
              <w:br/>
              <w:t>Елена Александровна</w:t>
            </w:r>
          </w:p>
        </w:tc>
        <w:tc>
          <w:tcPr>
            <w:tcW w:w="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  <w:jc w:val="center"/>
            </w:pPr>
            <w:r>
              <w:t> </w:t>
            </w:r>
          </w:p>
        </w:tc>
        <w:tc>
          <w:tcPr>
            <w:tcW w:w="3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 xml:space="preserve">заместитель начальника главного управления – начальник </w:t>
            </w:r>
            <w:proofErr w:type="gramStart"/>
            <w:r>
              <w:t>управления доходов бюджета главного финансового управления облисполкома</w:t>
            </w:r>
            <w:proofErr w:type="gramEnd"/>
            <w:r>
              <w:t xml:space="preserve"> </w:t>
            </w:r>
          </w:p>
        </w:tc>
      </w:tr>
      <w:tr w:rsidR="00EF6E03">
        <w:tc>
          <w:tcPr>
            <w:tcW w:w="1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proofErr w:type="spellStart"/>
            <w:r>
              <w:t>Поддубный</w:t>
            </w:r>
            <w:proofErr w:type="spellEnd"/>
            <w:r>
              <w:br/>
              <w:t>Иван Михайлович</w:t>
            </w:r>
          </w:p>
        </w:tc>
        <w:tc>
          <w:tcPr>
            <w:tcW w:w="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  <w:jc w:val="center"/>
            </w:pPr>
            <w:r>
              <w:t> </w:t>
            </w:r>
          </w:p>
        </w:tc>
        <w:tc>
          <w:tcPr>
            <w:tcW w:w="3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директор частного унитарного предприятия «</w:t>
            </w:r>
            <w:proofErr w:type="spellStart"/>
            <w:r>
              <w:t>Топмоуст</w:t>
            </w:r>
            <w:proofErr w:type="spellEnd"/>
            <w:r>
              <w:t>»*</w:t>
            </w:r>
          </w:p>
        </w:tc>
      </w:tr>
      <w:tr w:rsidR="00EF6E03">
        <w:tc>
          <w:tcPr>
            <w:tcW w:w="1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Рогова</w:t>
            </w:r>
            <w:r>
              <w:br/>
              <w:t>Жанна Яковлевна</w:t>
            </w:r>
          </w:p>
        </w:tc>
        <w:tc>
          <w:tcPr>
            <w:tcW w:w="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  <w:jc w:val="center"/>
            </w:pPr>
            <w:r>
              <w:t> </w:t>
            </w:r>
          </w:p>
        </w:tc>
        <w:tc>
          <w:tcPr>
            <w:tcW w:w="3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директор общества с ограниченной ответственностью «Светлогорский деловой партнер»*</w:t>
            </w:r>
          </w:p>
        </w:tc>
      </w:tr>
      <w:tr w:rsidR="00EF6E03">
        <w:tc>
          <w:tcPr>
            <w:tcW w:w="1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Саватеева</w:t>
            </w:r>
            <w:r>
              <w:br/>
              <w:t>Ирина Александровна</w:t>
            </w:r>
          </w:p>
        </w:tc>
        <w:tc>
          <w:tcPr>
            <w:tcW w:w="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  <w:jc w:val="center"/>
            </w:pPr>
            <w:r>
              <w:t> </w:t>
            </w:r>
          </w:p>
        </w:tc>
        <w:tc>
          <w:tcPr>
            <w:tcW w:w="3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>индивидуальный предприниматель*</w:t>
            </w:r>
          </w:p>
        </w:tc>
      </w:tr>
      <w:tr w:rsidR="00EF6E03">
        <w:tc>
          <w:tcPr>
            <w:tcW w:w="1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proofErr w:type="spellStart"/>
            <w:r>
              <w:t>Шабловская</w:t>
            </w:r>
            <w:proofErr w:type="spellEnd"/>
            <w:r>
              <w:br/>
              <w:t>Татьяна Владимировна</w:t>
            </w:r>
          </w:p>
        </w:tc>
        <w:tc>
          <w:tcPr>
            <w:tcW w:w="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  <w:jc w:val="center"/>
            </w:pPr>
            <w:r>
              <w:t> </w:t>
            </w:r>
          </w:p>
        </w:tc>
        <w:tc>
          <w:tcPr>
            <w:tcW w:w="3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spiski"/>
              <w:spacing w:before="120"/>
            </w:pPr>
            <w:r>
              <w:t xml:space="preserve">директор </w:t>
            </w:r>
            <w:proofErr w:type="gramStart"/>
            <w:r>
              <w:t>бизнес-инкубатора</w:t>
            </w:r>
            <w:proofErr w:type="gramEnd"/>
            <w:r>
              <w:t xml:space="preserve"> «Коралл»* </w:t>
            </w:r>
          </w:p>
        </w:tc>
      </w:tr>
    </w:tbl>
    <w:p w:rsidR="00EF6E03" w:rsidRDefault="00EF6E03">
      <w:pPr>
        <w:pStyle w:val="newncpi"/>
      </w:pPr>
      <w:r>
        <w:t> </w:t>
      </w:r>
    </w:p>
    <w:p w:rsidR="00EF6E03" w:rsidRDefault="00EF6E03">
      <w:pPr>
        <w:pStyle w:val="snoskiline"/>
      </w:pPr>
      <w:r>
        <w:t>______________________________</w:t>
      </w:r>
    </w:p>
    <w:p w:rsidR="00EF6E03" w:rsidRDefault="00EF6E03">
      <w:pPr>
        <w:pStyle w:val="snoski"/>
        <w:spacing w:after="240"/>
      </w:pPr>
      <w:r>
        <w:t>* По согласованию</w:t>
      </w:r>
    </w:p>
    <w:p w:rsidR="00EF6E03" w:rsidRDefault="00EF6E03">
      <w:pPr>
        <w:pStyle w:val="point"/>
      </w:pPr>
      <w:r>
        <w:t>2. Признать утратившими силу:</w:t>
      </w:r>
    </w:p>
    <w:p w:rsidR="00EF6E03" w:rsidRDefault="00EF6E03">
      <w:pPr>
        <w:pStyle w:val="newncpi"/>
      </w:pPr>
      <w:r>
        <w:t>распоряжение председателя Гомельского областного исполнительного комитета от 17 мая 2019 г. № 134-р «Об утверждении состава Совета по развитию предпринимательства при Гомельском областном исполнительном комитете»;</w:t>
      </w:r>
    </w:p>
    <w:p w:rsidR="00EF6E03" w:rsidRDefault="00EF6E03">
      <w:pPr>
        <w:pStyle w:val="newncpi"/>
      </w:pPr>
      <w:r>
        <w:t>распоряжение председателя Гомельского областного исполнительного комитета от 10 сентября 2012 г. № 726-р «Об утверждении состава общественно-консультативного (экспертного) совета по развитию предпринимательства при Гомельском областном исполнительном комитете»;</w:t>
      </w:r>
    </w:p>
    <w:p w:rsidR="00EF6E03" w:rsidRDefault="00EF6E03">
      <w:pPr>
        <w:pStyle w:val="newncpi"/>
      </w:pPr>
      <w:r>
        <w:t>распоряжение председателя Гомельского областного исполнительного комитета от 9 марта 2017 г. № 67-р «О внесении изменения в распоряжение председателя Гомельского областного исполнительного комитета от 10 сентября 2012 г. № 726-р»;</w:t>
      </w:r>
    </w:p>
    <w:p w:rsidR="00EF6E03" w:rsidRDefault="00EF6E03">
      <w:pPr>
        <w:pStyle w:val="newncpi"/>
      </w:pPr>
      <w:r>
        <w:t>распоряжение председателя Гомельского областного исполнительного комитета от 14 июня 2018 г. № 189-р «О внесении изменений в распоряжение председателя Гомельского областного исполнительного комитета от 10 сентября 2012 г. № 726-р».</w:t>
      </w:r>
    </w:p>
    <w:p w:rsidR="00EF6E03" w:rsidRDefault="00EF6E0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EF6E0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6E03" w:rsidRDefault="00EF6E03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6E03" w:rsidRDefault="00EF6E03">
            <w:pPr>
              <w:pStyle w:val="newncpi"/>
              <w:ind w:firstLine="0"/>
              <w:jc w:val="right"/>
            </w:pPr>
            <w:proofErr w:type="spellStart"/>
            <w:r>
              <w:rPr>
                <w:rStyle w:val="pers"/>
              </w:rPr>
              <w:t>Г.М.Соловей</w:t>
            </w:r>
            <w:proofErr w:type="spellEnd"/>
          </w:p>
        </w:tc>
      </w:tr>
    </w:tbl>
    <w:p w:rsidR="00EF6E03" w:rsidRDefault="00EF6E03">
      <w:pPr>
        <w:pStyle w:val="newncpi"/>
      </w:pPr>
      <w:r>
        <w:t> </w:t>
      </w:r>
    </w:p>
    <w:p w:rsidR="006465F6" w:rsidRDefault="006465F6"/>
    <w:sectPr w:rsidR="006465F6" w:rsidSect="00EF6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30" w:rsidRDefault="00335030" w:rsidP="00EF6E03">
      <w:pPr>
        <w:spacing w:after="0" w:line="240" w:lineRule="auto"/>
      </w:pPr>
      <w:r>
        <w:separator/>
      </w:r>
    </w:p>
  </w:endnote>
  <w:endnote w:type="continuationSeparator" w:id="0">
    <w:p w:rsidR="00335030" w:rsidRDefault="00335030" w:rsidP="00EF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03" w:rsidRDefault="00EF6E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03" w:rsidRDefault="00EF6E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EF6E03" w:rsidTr="00EF6E03">
      <w:tc>
        <w:tcPr>
          <w:tcW w:w="1800" w:type="dxa"/>
          <w:shd w:val="clear" w:color="auto" w:fill="auto"/>
          <w:vAlign w:val="center"/>
        </w:tcPr>
        <w:p w:rsidR="00EF6E03" w:rsidRDefault="00EF6E0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7F9FEEA" wp14:editId="6CB5033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F6E03" w:rsidRDefault="00EF6E0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24.07.2025</w:t>
          </w:r>
        </w:p>
        <w:p w:rsidR="00EF6E03" w:rsidRDefault="00EF6E0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EF6E03" w:rsidRPr="00EF6E03" w:rsidRDefault="00EF6E0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EF6E03" w:rsidRDefault="00EF6E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30" w:rsidRDefault="00335030" w:rsidP="00EF6E03">
      <w:pPr>
        <w:spacing w:after="0" w:line="240" w:lineRule="auto"/>
      </w:pPr>
      <w:r>
        <w:separator/>
      </w:r>
    </w:p>
  </w:footnote>
  <w:footnote w:type="continuationSeparator" w:id="0">
    <w:p w:rsidR="00335030" w:rsidRDefault="00335030" w:rsidP="00EF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03" w:rsidRDefault="00EF6E03" w:rsidP="000C69E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6E03" w:rsidRDefault="00EF6E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03" w:rsidRPr="00EF6E03" w:rsidRDefault="00EF6E03" w:rsidP="000C69E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F6E03">
      <w:rPr>
        <w:rStyle w:val="a7"/>
        <w:rFonts w:ascii="Times New Roman" w:hAnsi="Times New Roman" w:cs="Times New Roman"/>
        <w:sz w:val="24"/>
      </w:rPr>
      <w:fldChar w:fldCharType="begin"/>
    </w:r>
    <w:r w:rsidRPr="00EF6E0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F6E0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F6E03">
      <w:rPr>
        <w:rStyle w:val="a7"/>
        <w:rFonts w:ascii="Times New Roman" w:hAnsi="Times New Roman" w:cs="Times New Roman"/>
        <w:sz w:val="24"/>
      </w:rPr>
      <w:fldChar w:fldCharType="end"/>
    </w:r>
  </w:p>
  <w:p w:rsidR="00EF6E03" w:rsidRPr="00EF6E03" w:rsidRDefault="00EF6E0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03" w:rsidRDefault="00EF6E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03"/>
    <w:rsid w:val="00335030"/>
    <w:rsid w:val="006465F6"/>
    <w:rsid w:val="00E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F6E0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F6E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F6E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F6E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F6E0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piski">
    <w:name w:val="spiski"/>
    <w:basedOn w:val="a"/>
    <w:rsid w:val="00EF6E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F6E0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F6E0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F6E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F6E0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F6E0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F6E0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F6E0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F6E0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F6E0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F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E03"/>
  </w:style>
  <w:style w:type="paragraph" w:styleId="a5">
    <w:name w:val="footer"/>
    <w:basedOn w:val="a"/>
    <w:link w:val="a6"/>
    <w:uiPriority w:val="99"/>
    <w:unhideWhenUsed/>
    <w:rsid w:val="00EF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E03"/>
  </w:style>
  <w:style w:type="character" w:styleId="a7">
    <w:name w:val="page number"/>
    <w:basedOn w:val="a0"/>
    <w:uiPriority w:val="99"/>
    <w:semiHidden/>
    <w:unhideWhenUsed/>
    <w:rsid w:val="00EF6E03"/>
  </w:style>
  <w:style w:type="table" w:styleId="a8">
    <w:name w:val="Table Grid"/>
    <w:basedOn w:val="a1"/>
    <w:uiPriority w:val="59"/>
    <w:rsid w:val="00EF6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F6E0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F6E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F6E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F6E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F6E0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piski">
    <w:name w:val="spiski"/>
    <w:basedOn w:val="a"/>
    <w:rsid w:val="00EF6E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F6E0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F6E0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F6E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F6E0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F6E0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F6E0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F6E0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F6E0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F6E0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F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E03"/>
  </w:style>
  <w:style w:type="paragraph" w:styleId="a5">
    <w:name w:val="footer"/>
    <w:basedOn w:val="a"/>
    <w:link w:val="a6"/>
    <w:uiPriority w:val="99"/>
    <w:unhideWhenUsed/>
    <w:rsid w:val="00EF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E03"/>
  </w:style>
  <w:style w:type="character" w:styleId="a7">
    <w:name w:val="page number"/>
    <w:basedOn w:val="a0"/>
    <w:uiPriority w:val="99"/>
    <w:semiHidden/>
    <w:unhideWhenUsed/>
    <w:rsid w:val="00EF6E03"/>
  </w:style>
  <w:style w:type="table" w:styleId="a8">
    <w:name w:val="Table Grid"/>
    <w:basedOn w:val="a1"/>
    <w:uiPriority w:val="59"/>
    <w:rsid w:val="00EF6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3498</Characters>
  <Application>Microsoft Office Word</Application>
  <DocSecurity>0</DocSecurity>
  <Lines>129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Бровко Елена Викторовна</dc:creator>
  <cp:lastModifiedBy>Бровко Елена Викторовна</cp:lastModifiedBy>
  <cp:revision>1</cp:revision>
  <dcterms:created xsi:type="dcterms:W3CDTF">2025-07-24T08:01:00Z</dcterms:created>
  <dcterms:modified xsi:type="dcterms:W3CDTF">2025-07-24T08:02:00Z</dcterms:modified>
</cp:coreProperties>
</file>