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265" w:rsidRDefault="009D526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9D5265" w:rsidRDefault="009D5265">
      <w:pPr>
        <w:pStyle w:val="newncpi"/>
        <w:ind w:firstLine="0"/>
        <w:jc w:val="center"/>
      </w:pPr>
      <w:r>
        <w:rPr>
          <w:rStyle w:val="datepr"/>
        </w:rPr>
        <w:t>21 октября 2022 г.</w:t>
      </w:r>
      <w:r>
        <w:rPr>
          <w:rStyle w:val="number"/>
        </w:rPr>
        <w:t xml:space="preserve"> № 64</w:t>
      </w:r>
    </w:p>
    <w:p w:rsidR="009D5265" w:rsidRDefault="009D5265">
      <w:pPr>
        <w:pStyle w:val="titlencpi"/>
      </w:pPr>
      <w:r>
        <w:t>Об утверждении регламентов административных процедур в области ценообразования</w:t>
      </w:r>
    </w:p>
    <w:p w:rsidR="009D5265" w:rsidRDefault="009D5265">
      <w:pPr>
        <w:pStyle w:val="changei"/>
      </w:pPr>
      <w:r>
        <w:t>Изменения и дополнения:</w:t>
      </w:r>
    </w:p>
    <w:p w:rsidR="009D5265" w:rsidRDefault="009D5265">
      <w:pPr>
        <w:pStyle w:val="changeadd"/>
      </w:pPr>
      <w:r>
        <w:t>Постановление Министерства антимонопольного регулирования и торговли Республики Беларусь от 11 ноября 2022 г. № 74 (зарегистрировано в Национальном реестре - № 8/39034 от 18.11.2022 г.) &lt;W22239034&gt;;</w:t>
      </w:r>
    </w:p>
    <w:p w:rsidR="009D5265" w:rsidRDefault="009D5265">
      <w:pPr>
        <w:pStyle w:val="changeadd"/>
      </w:pPr>
      <w:r>
        <w:t>Постановление Министерства антимонопольного регулирования и торговли Республики Беларусь от 31 марта 2023 г. № 23 (зарегистрировано в Национальном реестре - № 8/39827 от 14.04.2023 г.) &lt;W22339827&gt;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preamble"/>
      </w:pPr>
      <w: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9D5265" w:rsidRDefault="009D5265">
      <w:pPr>
        <w:pStyle w:val="point"/>
      </w:pPr>
      <w:r>
        <w:t>1. Утвердить:</w:t>
      </w:r>
    </w:p>
    <w:p w:rsidR="009D5265" w:rsidRDefault="009D5265">
      <w:pPr>
        <w:pStyle w:val="newncpi"/>
      </w:pPr>
      <w:r>
        <w:t>Регламент административной процедуры, осуществляемой в отношении субъектов хозяйствования, по подпункту</w:t>
      </w:r>
      <w:r>
        <w:rPr>
          <w:vertAlign w:val="superscript"/>
        </w:rPr>
        <w:t>1</w:t>
      </w:r>
      <w:r>
        <w:t xml:space="preserve"> 8.8</w:t>
      </w:r>
      <w:r>
        <w:rPr>
          <w:vertAlign w:val="superscript"/>
        </w:rPr>
        <w:t>1</w:t>
      </w:r>
      <w:r>
        <w:t>.1 «Согласование повышения отпускной цены на товары» (прилагается);</w:t>
      </w:r>
    </w:p>
    <w:p w:rsidR="009D5265" w:rsidRDefault="009D5265">
      <w:pPr>
        <w:pStyle w:val="newncpi"/>
      </w:pPr>
      <w:r>
        <w:t>Регламент административной процедуры, осуществляемой в отношении субъектов хозяйствования, по подпункту 8.8</w:t>
      </w:r>
      <w:r>
        <w:rPr>
          <w:vertAlign w:val="superscript"/>
        </w:rPr>
        <w:t>1</w:t>
      </w:r>
      <w:r>
        <w:t>.2 «Согласование установления отпускной цены на товары» (прилагается).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snoskiline"/>
      </w:pPr>
      <w:r>
        <w:t>______________________________</w:t>
      </w:r>
    </w:p>
    <w:p w:rsidR="009D5265" w:rsidRDefault="009D5265">
      <w:pPr>
        <w:pStyle w:val="snoski"/>
        <w:spacing w:after="240"/>
        <w:ind w:firstLine="567"/>
      </w:pPr>
      <w:r>
        <w:rPr>
          <w:vertAlign w:val="superscript"/>
        </w:rPr>
        <w:t>1</w:t>
      </w:r>
      <w:r>
        <w:t>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9D5265" w:rsidRDefault="009D5265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D526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А.И.Богданов</w:t>
            </w:r>
            <w:proofErr w:type="spellEnd"/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agree"/>
      </w:pPr>
      <w:r>
        <w:t xml:space="preserve">СОГЛАСОВАНО </w:t>
      </w:r>
    </w:p>
    <w:p w:rsidR="009D5265" w:rsidRDefault="009D5265">
      <w:pPr>
        <w:pStyle w:val="agree"/>
      </w:pPr>
      <w:r>
        <w:t xml:space="preserve">Министерство экономики </w:t>
      </w:r>
      <w:r>
        <w:br/>
        <w:t>Республики Беларусь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9D5265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capu1"/>
            </w:pPr>
            <w:r>
              <w:t>УТВЕРЖДЕНО</w:t>
            </w:r>
          </w:p>
          <w:p w:rsidR="009D5265" w:rsidRDefault="009D5265">
            <w:pPr>
              <w:pStyle w:val="cap1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21.10.2022 № 64</w:t>
            </w:r>
          </w:p>
        </w:tc>
      </w:tr>
    </w:tbl>
    <w:p w:rsidR="009D5265" w:rsidRDefault="009D5265">
      <w:pPr>
        <w:pStyle w:val="titleu"/>
      </w:pPr>
      <w:r>
        <w:t>РЕГЛАМЕНТ</w:t>
      </w:r>
      <w:r>
        <w:br/>
        <w:t xml:space="preserve">административной процедуры, осуществляемой в отношении субъектов </w:t>
      </w:r>
      <w:r>
        <w:lastRenderedPageBreak/>
        <w:t>хозяйствования, по подпункту 8.8</w:t>
      </w:r>
      <w:r>
        <w:rPr>
          <w:vertAlign w:val="superscript"/>
        </w:rPr>
        <w:t>1</w:t>
      </w:r>
      <w:r>
        <w:t>.1 «Согласование повышения отпускной цены на товары»</w:t>
      </w:r>
    </w:p>
    <w:p w:rsidR="009D5265" w:rsidRDefault="009D5265">
      <w:pPr>
        <w:pStyle w:val="point"/>
      </w:pPr>
      <w:r>
        <w:t>1. Особенности осуществления административной процедуры:</w:t>
      </w:r>
    </w:p>
    <w:p w:rsidR="009D5265" w:rsidRDefault="009D5265">
      <w:pPr>
        <w:pStyle w:val="underpoint"/>
      </w:pPr>
      <w: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:rsidR="009D5265" w:rsidRDefault="009D5265">
      <w:pPr>
        <w:pStyle w:val="newncpi"/>
      </w:pPr>
      <w:r>
        <w:t>государственные органы подчиненные (подотчетные) Президенту Республики Беларусь, республиканские органы государственного управления, иные государственные организации, подчиненные Совету Министров Республики Беларусь;</w:t>
      </w:r>
    </w:p>
    <w:p w:rsidR="009D5265" w:rsidRDefault="009D5265">
      <w:pPr>
        <w:pStyle w:val="newncpi"/>
      </w:pPr>
      <w:r>
        <w:t>областные исполнительные комитеты, Минский городской исполнительный комитет;</w:t>
      </w:r>
    </w:p>
    <w:p w:rsidR="009D5265" w:rsidRDefault="009D5265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D5265" w:rsidRDefault="009D5265">
      <w:pPr>
        <w:pStyle w:val="newncpi"/>
      </w:pPr>
      <w:r>
        <w:t>Закон Республики Беларусь от 10 мая 1999 г. № 255-З «О ценообразовании»;</w:t>
      </w:r>
    </w:p>
    <w:p w:rsidR="009D5265" w:rsidRDefault="009D5265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D5265" w:rsidRDefault="009D5265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D5265" w:rsidRDefault="009D5265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9D5265" w:rsidRDefault="009D5265">
      <w:pPr>
        <w:pStyle w:val="newncpi"/>
      </w:pPr>
      <w:r>
        <w:t>постановление Совета Министров Республики Беларусь от 19 октября 2022 г. № 713 «О системе регулирования цен»;</w:t>
      </w:r>
    </w:p>
    <w:p w:rsidR="009D5265" w:rsidRDefault="009D5265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D5265" w:rsidRDefault="009D5265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второй пункта 2 постановления Совета Министров Республики Беларусь от 19 октября 2022 г. № 713;</w:t>
      </w:r>
    </w:p>
    <w:p w:rsidR="009D5265" w:rsidRDefault="009D5265">
      <w:pPr>
        <w:pStyle w:val="underpoint"/>
      </w:pPr>
      <w:r>
        <w:t>1.3.2. обжалование административного решения осуществляется в судебном порядке;</w:t>
      </w:r>
    </w:p>
    <w:p w:rsidR="009D5265" w:rsidRDefault="009D5265">
      <w:pPr>
        <w:pStyle w:val="underpoint"/>
      </w:pPr>
      <w:r>
        <w:t>1.3.3. уполномоченные органы праве создавать комиссии с участием представителей профсоюзных организаций.</w:t>
      </w:r>
    </w:p>
    <w:p w:rsidR="009D5265" w:rsidRDefault="009D5265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8"/>
        <w:gridCol w:w="3685"/>
        <w:gridCol w:w="2264"/>
      </w:tblGrid>
      <w:tr w:rsidR="009D5265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документа и (или) сведений</w:t>
            </w:r>
          </w:p>
        </w:tc>
        <w:tc>
          <w:tcPr>
            <w:tcW w:w="1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D5265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заявление о согласовании повышения отпускной цены на товары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по форме согласно приложению 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в письменной форме:</w:t>
            </w:r>
            <w:r>
              <w:br/>
              <w:t>в ходе личного приема;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9D5265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экономический расчет, подтверждающий уровень отпускных цен на товары, с расшифровкой статей затрат (далее – предлагаемая плановая калькуляция)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в соответствии с частью первой и абзацем третьим части третьей пункта 9 постановления Совета Министров Республики Беларусь от 19 октября 2022 г. № 713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D5265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калькуляция отпускной цены на товар (за последний отчетный период)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D5265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сравнительный анализ действующей и предлагаемой плановой калькуляции отпускной цены на товар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D5265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пояснительная записка о причинах повышения отпускных цен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должна содержать следующую информацию в отношении деятельности субъекта хозяйствования:</w:t>
            </w:r>
            <w:r>
              <w:br/>
              <w:t xml:space="preserve">фактическая рентабельность реализованной продукции за предыдущий </w:t>
            </w:r>
            <w:r>
              <w:lastRenderedPageBreak/>
              <w:t>год, последний отчетный период текущего года и аналогичный период предыдущего года;</w:t>
            </w:r>
            <w:r>
              <w:br/>
              <w:t>выполнение мероприятий по снижению себестоимости с оценкой их эффективности на единицу продукции в стоимостном выражении за предыдущий год, последний отчетный период текущего года и аналогичный период предыдущего года и другое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D5265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маркетинговый анализ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по форме согласно приложению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snoskiline"/>
      </w:pPr>
      <w:r>
        <w:t>______________________________</w:t>
      </w:r>
    </w:p>
    <w:p w:rsidR="009D5265" w:rsidRDefault="009D5265">
      <w:pPr>
        <w:pStyle w:val="snoski"/>
        <w:ind w:firstLine="567"/>
      </w:pPr>
      <w:r>
        <w:rPr>
          <w:vertAlign w:val="superscript"/>
        </w:rPr>
        <w:t xml:space="preserve">1 </w:t>
      </w:r>
      <w:r>
        <w:t>Может не представляться крестьянскими (фермерскими) хозяйствами.</w:t>
      </w:r>
    </w:p>
    <w:p w:rsidR="009D5265" w:rsidRDefault="009D5265">
      <w:pPr>
        <w:pStyle w:val="snoski"/>
        <w:spacing w:after="240"/>
        <w:ind w:firstLine="567"/>
      </w:pPr>
      <w:r>
        <w:rPr>
          <w:vertAlign w:val="superscript"/>
        </w:rPr>
        <w:t>2 </w:t>
      </w:r>
      <w:r>
        <w:t>Для целей настоящего Регламента под отчетным периодом понимается период от начала календарного года до месяца, предшествующего дате подачи заявления.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D5265" w:rsidRDefault="009D5265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6"/>
        <w:gridCol w:w="2388"/>
        <w:gridCol w:w="3413"/>
      </w:tblGrid>
      <w:tr w:rsidR="009D5265">
        <w:trPr>
          <w:trHeight w:val="240"/>
        </w:trPr>
        <w:tc>
          <w:tcPr>
            <w:tcW w:w="19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D5265">
        <w:trPr>
          <w:trHeight w:val="240"/>
        </w:trPr>
        <w:tc>
          <w:tcPr>
            <w:tcW w:w="1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решение о согласовании повышения отпускной цены на товары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бессрочно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письменная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Иные действия, совершаемые уполномоченными органами по исполнению административного решения – уполномоченные органы в течении пяти рабочих дней со дня принятия решения о согласовании отпускных цен информируют о нем Министерство антимонопольного регулирования и торговли по определенной им форме.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rPr>
          <w:rFonts w:eastAsia="Times New Roman"/>
        </w:rPr>
        <w:sectPr w:rsidR="009D5265" w:rsidSect="009D5265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D5265" w:rsidRDefault="009D526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1"/>
      </w:tblGrid>
      <w:tr w:rsidR="009D526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append1"/>
            </w:pPr>
            <w:r>
              <w:t>Приложение 1</w:t>
            </w:r>
          </w:p>
          <w:p w:rsidR="009D5265" w:rsidRDefault="009D5265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.1 «Согласование</w:t>
            </w:r>
            <w:r>
              <w:br/>
              <w:t>повышения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onestring"/>
      </w:pPr>
      <w:r>
        <w:t>Форма</w:t>
      </w:r>
    </w:p>
    <w:p w:rsidR="009D5265" w:rsidRDefault="009D5265">
      <w:pPr>
        <w:pStyle w:val="onestring"/>
      </w:pPr>
      <w:r>
        <w:t> 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undline"/>
        <w:ind w:left="5245"/>
      </w:pPr>
      <w:r>
        <w:t>(наименование уполномоченного органа)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titlep"/>
      </w:pPr>
      <w:r>
        <w:t>ЗАЯВЛЕНИЕ</w:t>
      </w:r>
      <w:r>
        <w:br/>
        <w:t>о согласовании повышения отпускной цены на товары</w:t>
      </w:r>
    </w:p>
    <w:p w:rsidR="009D5265" w:rsidRDefault="009D5265">
      <w:pPr>
        <w:pStyle w:val="newncpi0"/>
      </w:pPr>
      <w:r>
        <w:t>_____________________________________________________________________________</w:t>
      </w:r>
    </w:p>
    <w:p w:rsidR="009D5265" w:rsidRDefault="009D5265">
      <w:pPr>
        <w:pStyle w:val="undline"/>
        <w:jc w:val="center"/>
      </w:pPr>
      <w:r>
        <w:t>(наименование юридического лица, фамилия, собственное имя, отчество (если таковое имеется)</w:t>
      </w:r>
    </w:p>
    <w:p w:rsidR="009D5265" w:rsidRDefault="009D5265">
      <w:pPr>
        <w:pStyle w:val="newncpi0"/>
      </w:pPr>
      <w:r>
        <w:t>_____________________________________________________________________________</w:t>
      </w:r>
    </w:p>
    <w:p w:rsidR="009D5265" w:rsidRDefault="009D5265">
      <w:pPr>
        <w:pStyle w:val="undline"/>
        <w:jc w:val="center"/>
      </w:pPr>
      <w:r>
        <w:t>индивидуального предпринимателя, место нахождения юридического лица, место жительства</w:t>
      </w:r>
    </w:p>
    <w:p w:rsidR="009D5265" w:rsidRDefault="009D5265">
      <w:pPr>
        <w:pStyle w:val="newncpi0"/>
      </w:pPr>
      <w:r>
        <w:t>_____________________________________________________________________________</w:t>
      </w:r>
    </w:p>
    <w:p w:rsidR="009D5265" w:rsidRDefault="009D5265">
      <w:pPr>
        <w:pStyle w:val="undline"/>
        <w:jc w:val="center"/>
      </w:pPr>
      <w:r>
        <w:t>индивидуального предпринимателя, учетный номер плательщика, контактные данные)</w:t>
      </w:r>
    </w:p>
    <w:p w:rsidR="009D5265" w:rsidRDefault="009D5265">
      <w:pPr>
        <w:pStyle w:val="newncpi0"/>
      </w:pPr>
      <w:r>
        <w:t> </w:t>
      </w:r>
    </w:p>
    <w:p w:rsidR="009D5265" w:rsidRDefault="009D5265">
      <w:pPr>
        <w:pStyle w:val="newncpi0"/>
      </w:pPr>
      <w:r>
        <w:t>Прошу согласовать с ____________ повышение отпускной цены на товары:</w:t>
      </w:r>
    </w:p>
    <w:p w:rsidR="009D5265" w:rsidRDefault="009D5265">
      <w:pPr>
        <w:pStyle w:val="undline"/>
        <w:ind w:left="2694"/>
      </w:pPr>
      <w:r>
        <w:t xml:space="preserve">(дата) </w:t>
      </w:r>
    </w:p>
    <w:p w:rsidR="009D5265" w:rsidRDefault="009D5265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569"/>
        <w:gridCol w:w="711"/>
        <w:gridCol w:w="711"/>
        <w:gridCol w:w="709"/>
      </w:tblGrid>
      <w:tr w:rsidR="009D5265">
        <w:trPr>
          <w:trHeight w:val="240"/>
        </w:trPr>
        <w:tc>
          <w:tcPr>
            <w:tcW w:w="355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сведений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9D52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Единица измерения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Предлагаемая отпускная цена (без НДС), бел.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Действующая отпускная цена</w:t>
            </w:r>
            <w:r>
              <w:rPr>
                <w:vertAlign w:val="superscript"/>
              </w:rPr>
              <w:t>2</w:t>
            </w:r>
            <w:r>
              <w:t xml:space="preserve"> (без НДС), бел.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Темп прироста предлагаемой отпускной цены к действующей, процентов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Дата предыдущего повышения отпускной цены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Отпускная цена</w:t>
            </w:r>
            <w:r>
              <w:rPr>
                <w:vertAlign w:val="superscript"/>
              </w:rPr>
              <w:t>2</w:t>
            </w:r>
            <w:r>
              <w:t>, действовавшая в декабре предыдущего года, а в отношении сезонных товаров – в аналогичном месяце предыдущего года (без НДС), бел. 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Темп прироста предлагаемой отпускной цены</w:t>
            </w:r>
            <w:r>
              <w:rPr>
                <w:vertAlign w:val="superscript"/>
              </w:rPr>
              <w:t>2</w:t>
            </w:r>
            <w:r>
              <w:t xml:space="preserve"> к действовавшей в декабре, процентов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Объем реализации в натуральном выражении за прошлый календарный год, в том числе: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на внутренний рынок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Удельный вес товара в общем объеме реализации на внутренний рынок, процентов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Плановая рентабельность реализации товара, процентов к себестоимости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Фактическая рентабельность реализованной продукции по товару, процентов, в том числе за: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предыдущий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аналогичный период предыдущего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Размер прибыли (убытка) от реализации товара на внутренний рынок, тыс. руб., в том числе за: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предыдущий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аналогичный период предыдущего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lastRenderedPageBreak/>
              <w:t>Размер прибыли от реализации товара на экспорт, тыс. руб., в том числе за: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предыдущий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последний отчетный период текущего года</w:t>
            </w:r>
            <w:r>
              <w:rPr>
                <w:vertAlign w:val="superscript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5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аналогичный период предыдущего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snoskiline"/>
      </w:pPr>
      <w:r>
        <w:t>______________________________</w:t>
      </w:r>
    </w:p>
    <w:p w:rsidR="009D5265" w:rsidRDefault="009D5265">
      <w:pPr>
        <w:pStyle w:val="snoski"/>
        <w:ind w:firstLine="567"/>
      </w:pPr>
      <w:r>
        <w:rPr>
          <w:vertAlign w:val="superscript"/>
        </w:rPr>
        <w:t xml:space="preserve">1 </w:t>
      </w:r>
      <w:r>
        <w:t>Сведения указываются при их наличии.</w:t>
      </w:r>
    </w:p>
    <w:p w:rsidR="009D5265" w:rsidRDefault="009D5265">
      <w:pPr>
        <w:pStyle w:val="snoski"/>
        <w:ind w:firstLine="567"/>
      </w:pPr>
      <w:r>
        <w:rPr>
          <w:vertAlign w:val="superscript"/>
        </w:rPr>
        <w:t>2 </w:t>
      </w:r>
      <w: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9D5265" w:rsidRDefault="009D5265">
      <w:pPr>
        <w:pStyle w:val="snoski"/>
        <w:spacing w:after="240"/>
        <w:ind w:firstLine="567"/>
      </w:pPr>
      <w:r>
        <w:rPr>
          <w:vertAlign w:val="superscript"/>
        </w:rPr>
        <w:t>3 </w:t>
      </w:r>
      <w:r>
        <w:t>Сведения указываются за период от начала календарного года до месяца, предшествующего дате подачи заявления.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692"/>
        <w:gridCol w:w="2565"/>
      </w:tblGrid>
      <w:tr w:rsidR="009D5265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jc w:val="right"/>
            </w:pPr>
            <w:r>
              <w:t>________________________</w:t>
            </w:r>
          </w:p>
        </w:tc>
      </w:tr>
      <w:tr w:rsidR="009D5265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9D5265" w:rsidRDefault="009D5265">
      <w:pPr>
        <w:pStyle w:val="newncpi0"/>
      </w:pPr>
      <w:r>
        <w:t>_________________ 20___ г.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rPr>
          <w:rFonts w:eastAsia="Times New Roman"/>
        </w:rPr>
        <w:sectPr w:rsidR="009D5265" w:rsidSect="005207CF">
          <w:pgSz w:w="11920" w:h="16860"/>
          <w:pgMar w:top="567" w:right="1418" w:bottom="567" w:left="1134" w:header="278" w:footer="0" w:gutter="0"/>
          <w:cols w:space="720"/>
          <w:docGrid w:linePitch="299"/>
        </w:sectPr>
      </w:pPr>
    </w:p>
    <w:p w:rsidR="009D5265" w:rsidRDefault="009D526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9D526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append1"/>
            </w:pPr>
            <w:r>
              <w:t>Приложение 2</w:t>
            </w:r>
          </w:p>
          <w:p w:rsidR="009D5265" w:rsidRDefault="009D5265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.1 «Согласование</w:t>
            </w:r>
            <w:r>
              <w:br/>
              <w:t>повышения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onestring"/>
      </w:pPr>
      <w:r>
        <w:t>Форма</w:t>
      </w:r>
    </w:p>
    <w:p w:rsidR="009D5265" w:rsidRDefault="009D5265">
      <w:pPr>
        <w:pStyle w:val="onestring"/>
      </w:pPr>
      <w:r>
        <w:t> 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undline"/>
        <w:ind w:left="5245"/>
      </w:pPr>
      <w:r>
        <w:t>(наименование уполномоченного органа)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titlep"/>
      </w:pPr>
      <w:r>
        <w:t>Маркетинговый анализ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1"/>
        <w:gridCol w:w="923"/>
        <w:gridCol w:w="925"/>
        <w:gridCol w:w="923"/>
        <w:gridCol w:w="927"/>
      </w:tblGrid>
      <w:tr w:rsidR="009D5265">
        <w:trPr>
          <w:trHeight w:val="240"/>
        </w:trPr>
        <w:tc>
          <w:tcPr>
            <w:tcW w:w="302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1975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9D52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Единица измерения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 xml:space="preserve">Предлагаемая отпускная цена (с НДС), бел. руб.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Фактическая цена реализации, сложившаяся в организации (с НДС), бел. руб. (указать размер)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Информация об уровне цен на данный товар, производимый на товарном рынке республики (с НДС), бел. руб. (указать размер цены), в том числе по:</w:t>
            </w:r>
          </w:p>
          <w:p w:rsidR="009D5265" w:rsidRDefault="009D5265">
            <w:pPr>
              <w:pStyle w:val="table10"/>
            </w:pPr>
            <w:r>
              <w:t>___________________________________________________</w:t>
            </w:r>
          </w:p>
          <w:p w:rsidR="009D5265" w:rsidRDefault="009D5265">
            <w:pPr>
              <w:pStyle w:val="table10"/>
              <w:ind w:left="1267"/>
            </w:pPr>
            <w:r>
              <w:t>(наименование производителя)</w:t>
            </w:r>
          </w:p>
          <w:p w:rsidR="009D5265" w:rsidRDefault="009D5265">
            <w:pPr>
              <w:pStyle w:val="table10"/>
            </w:pPr>
            <w:r>
              <w:t>___________________________________________________</w:t>
            </w:r>
          </w:p>
          <w:p w:rsidR="009D5265" w:rsidRDefault="009D5265">
            <w:pPr>
              <w:pStyle w:val="table10"/>
              <w:ind w:left="1267"/>
            </w:pPr>
            <w:r>
              <w:t>(наименование производителя)</w:t>
            </w:r>
          </w:p>
          <w:p w:rsidR="009D5265" w:rsidRDefault="009D5265">
            <w:pPr>
              <w:pStyle w:val="table10"/>
            </w:pPr>
            <w:r>
              <w:t>___________________________________________________</w:t>
            </w:r>
          </w:p>
          <w:p w:rsidR="009D5265" w:rsidRDefault="009D5265">
            <w:pPr>
              <w:pStyle w:val="table10"/>
              <w:ind w:left="1267"/>
            </w:pPr>
            <w:r>
              <w:t>(наименование производителя)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Цена реализации на экспорт, сложившаяся в организации</w:t>
            </w:r>
            <w:r>
              <w:rPr>
                <w:vertAlign w:val="superscript"/>
              </w:rPr>
              <w:t xml:space="preserve">1 </w:t>
            </w:r>
            <w:r>
              <w:t>(с указанием условий поставки), в том числе: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 xml:space="preserve">минимальная цена (с НДС), бел. руб.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02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 xml:space="preserve">максимальная цена (с НДС), бел. руб.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snoskiline"/>
      </w:pPr>
      <w:r>
        <w:t>______________________________</w:t>
      </w:r>
    </w:p>
    <w:p w:rsidR="009D5265" w:rsidRDefault="009D5265">
      <w:pPr>
        <w:pStyle w:val="snoski"/>
        <w:spacing w:after="240"/>
        <w:ind w:firstLine="567"/>
      </w:pPr>
      <w:r>
        <w:rPr>
          <w:vertAlign w:val="superscript"/>
        </w:rPr>
        <w:t>1 </w:t>
      </w:r>
      <w:r>
        <w:t>При условии реализации товара на экспорт.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rPr>
          <w:rFonts w:eastAsia="Times New Roman"/>
        </w:rPr>
        <w:sectPr w:rsidR="009D5265" w:rsidSect="009D5265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9D5265" w:rsidRDefault="009D526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9D5265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capu1"/>
            </w:pPr>
            <w:r>
              <w:t>УТВЕРЖДЕНО</w:t>
            </w:r>
          </w:p>
          <w:p w:rsidR="009D5265" w:rsidRDefault="009D5265">
            <w:pPr>
              <w:pStyle w:val="cap1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21.10.2022 № 64</w:t>
            </w:r>
          </w:p>
        </w:tc>
      </w:tr>
    </w:tbl>
    <w:p w:rsidR="009D5265" w:rsidRDefault="009D5265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8.8</w:t>
      </w:r>
      <w:r>
        <w:rPr>
          <w:vertAlign w:val="superscript"/>
        </w:rPr>
        <w:t>1</w:t>
      </w:r>
      <w:r>
        <w:t>.2 «Согласование установления отпускной цены на товары»</w:t>
      </w:r>
    </w:p>
    <w:p w:rsidR="009D5265" w:rsidRDefault="009D5265">
      <w:pPr>
        <w:pStyle w:val="point"/>
      </w:pPr>
      <w:r>
        <w:t>1. Особенности осуществления административной процедуры:</w:t>
      </w:r>
    </w:p>
    <w:p w:rsidR="009D5265" w:rsidRDefault="009D5265">
      <w:pPr>
        <w:pStyle w:val="underpoint"/>
      </w:pPr>
      <w: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:rsidR="009D5265" w:rsidRDefault="009D5265">
      <w:pPr>
        <w:pStyle w:val="newncpi"/>
      </w:pPr>
      <w:r>
        <w:t>государственные органы подчиненные (подотчетные) Президенту Республики Беларусь, республиканские органы государственного управления, иные государственные организации, подчиненные Совету Министров Республики Беларусь;</w:t>
      </w:r>
    </w:p>
    <w:p w:rsidR="009D5265" w:rsidRDefault="009D5265">
      <w:pPr>
        <w:pStyle w:val="newncpi"/>
      </w:pPr>
      <w:r>
        <w:t>областные исполнительные комитеты, Минский городской исполнительный комитет;</w:t>
      </w:r>
    </w:p>
    <w:p w:rsidR="009D5265" w:rsidRDefault="009D5265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D5265" w:rsidRDefault="009D5265">
      <w:pPr>
        <w:pStyle w:val="newncpi"/>
      </w:pPr>
      <w:r>
        <w:t>Закон Республики Беларусь от 10 мая 1999 г. № 255-З «О ценообразовании»;</w:t>
      </w:r>
    </w:p>
    <w:p w:rsidR="009D5265" w:rsidRDefault="009D5265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D5265" w:rsidRDefault="009D5265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D5265" w:rsidRDefault="009D5265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9D5265" w:rsidRDefault="009D5265">
      <w:pPr>
        <w:pStyle w:val="newncpi"/>
      </w:pPr>
      <w:r>
        <w:t>постановление Совета Министров Республики Беларусь от 19 октября 2022 г. № 713 «О системе регулирования цен»;</w:t>
      </w:r>
    </w:p>
    <w:p w:rsidR="009D5265" w:rsidRDefault="009D5265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D5265" w:rsidRDefault="009D5265">
      <w:pPr>
        <w:pStyle w:val="underpoint"/>
      </w:pPr>
      <w:r>
        <w:t>1.3.1. дополнительные основания для отказа в осуществлении административной процедуры по сравнению с Законом Республики Беларусь «Об основах административных процедур» определены в части второй пункта 2 постановления Совета Министров Республики Беларусь от 19 октября 2022 г. № 713;</w:t>
      </w:r>
    </w:p>
    <w:p w:rsidR="009D5265" w:rsidRDefault="009D5265">
      <w:pPr>
        <w:pStyle w:val="underpoint"/>
      </w:pPr>
      <w:r>
        <w:t>1.3.2. обжалование административного решения осуществляется в судебном порядке;</w:t>
      </w:r>
    </w:p>
    <w:p w:rsidR="009D5265" w:rsidRDefault="009D5265">
      <w:pPr>
        <w:pStyle w:val="underpoint"/>
      </w:pPr>
      <w:r>
        <w:t>1.3.3. уполномоченные органы праве создавать комиссии с участием представителей профсоюзных организаций.</w:t>
      </w:r>
    </w:p>
    <w:p w:rsidR="009D5265" w:rsidRDefault="009D5265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6"/>
        <w:gridCol w:w="4960"/>
        <w:gridCol w:w="1979"/>
      </w:tblGrid>
      <w:tr w:rsidR="009D5265">
        <w:trPr>
          <w:trHeight w:val="240"/>
        </w:trPr>
        <w:tc>
          <w:tcPr>
            <w:tcW w:w="12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D5265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заявление о согласовании установления отпускной цены на товары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по форме согласно приложению 1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в письменной форме:</w:t>
            </w:r>
            <w:r>
              <w:br/>
              <w:t>в ходе личного приема;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9D5265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экономический расчет, подтверждающий уровень отпускных цен на товары, с расшифровкой статей затрат</w:t>
            </w:r>
            <w:r>
              <w:rPr>
                <w:vertAlign w:val="superscript"/>
              </w:rPr>
              <w:t xml:space="preserve">1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в соответствии с частью первой и абзацем третьим части третьей пункта 9 постановления Совета Министров Республики Беларусь от 19 октября 2022 г. № 713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D5265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 xml:space="preserve">пояснительная записка с обоснованием </w:t>
            </w:r>
            <w:r>
              <w:lastRenderedPageBreak/>
              <w:t>предлагаемого уровня отпускных цен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lastRenderedPageBreak/>
              <w:t>должна содержать следующую информацию в отношении деятельности субъекта хозяйствования:</w:t>
            </w:r>
            <w:r>
              <w:br/>
            </w:r>
            <w:r>
              <w:lastRenderedPageBreak/>
              <w:t>фактическая рентабельность реализованной продукции за предыдущий год, последний отчетный период</w:t>
            </w:r>
            <w:r>
              <w:rPr>
                <w:vertAlign w:val="superscript"/>
              </w:rPr>
              <w:t>2</w:t>
            </w:r>
            <w:r>
              <w:t xml:space="preserve"> текущего года и аналогичный период предыдущего года;</w:t>
            </w:r>
            <w:r>
              <w:br/>
              <w:t>причины производства нового товара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D5265">
        <w:trPr>
          <w:trHeight w:val="240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маркетинговый анализ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по форме согласно приложению 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snoskiline"/>
      </w:pPr>
      <w:r>
        <w:t>______________________________</w:t>
      </w:r>
    </w:p>
    <w:p w:rsidR="009D5265" w:rsidRDefault="009D5265">
      <w:pPr>
        <w:pStyle w:val="snoski"/>
        <w:ind w:firstLine="567"/>
      </w:pPr>
      <w:r>
        <w:rPr>
          <w:vertAlign w:val="superscript"/>
        </w:rPr>
        <w:t xml:space="preserve">1 </w:t>
      </w:r>
      <w:r>
        <w:t>Может не представляться крестьянскими (фермерскими) хозяйствами.</w:t>
      </w:r>
    </w:p>
    <w:p w:rsidR="009D5265" w:rsidRDefault="009D5265">
      <w:pPr>
        <w:pStyle w:val="snoski"/>
        <w:spacing w:after="240"/>
        <w:ind w:firstLine="567"/>
      </w:pPr>
      <w:r>
        <w:rPr>
          <w:vertAlign w:val="superscript"/>
        </w:rPr>
        <w:t>2 </w:t>
      </w:r>
      <w:r>
        <w:t>Для целей настоящего Регламента под отчетным периодом понимается период от начала календарного года до месяца, предшествующего дате подачи заявления.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D5265" w:rsidRDefault="009D5265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55"/>
        <w:gridCol w:w="2387"/>
        <w:gridCol w:w="3413"/>
      </w:tblGrid>
      <w:tr w:rsidR="009D5265">
        <w:trPr>
          <w:trHeight w:val="240"/>
        </w:trPr>
        <w:tc>
          <w:tcPr>
            <w:tcW w:w="19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D5265">
        <w:trPr>
          <w:trHeight w:val="240"/>
        </w:trPr>
        <w:tc>
          <w:tcPr>
            <w:tcW w:w="1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решение о согласовании установления отпускной цены на товары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бессрочно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письменная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Иные действия, совершаемые уполномоченными органами по исполнению административного решения – уполномоченные органы в течении пяти рабочих дней со дня принятия решения о согласовании отпускных цен информируют о нем Министерство антимонопольного регулирования и торговли по определенной им форме.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rPr>
          <w:rFonts w:eastAsia="Times New Roman"/>
        </w:rPr>
        <w:sectPr w:rsidR="009D5265" w:rsidSect="009D5265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9D5265" w:rsidRDefault="009D526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9D526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append1"/>
            </w:pPr>
            <w:r>
              <w:t>Приложение 1</w:t>
            </w:r>
          </w:p>
          <w:p w:rsidR="009D5265" w:rsidRDefault="009D5265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.2 «Согласование</w:t>
            </w:r>
            <w:r>
              <w:br/>
              <w:t>установления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onestring"/>
      </w:pPr>
      <w:r>
        <w:t>Форма</w:t>
      </w:r>
    </w:p>
    <w:p w:rsidR="009D5265" w:rsidRDefault="009D5265">
      <w:pPr>
        <w:pStyle w:val="onestring"/>
      </w:pPr>
      <w:r>
        <w:t> 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undline"/>
        <w:ind w:left="5245"/>
      </w:pPr>
      <w:r>
        <w:t>(наименование уполномоченного органа)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titlep"/>
      </w:pPr>
      <w:r>
        <w:t>ЗАЯВЛЕНИЕ</w:t>
      </w:r>
      <w:r>
        <w:br/>
        <w:t>о согласовании установления отпускной цены на товары</w:t>
      </w:r>
    </w:p>
    <w:p w:rsidR="009D5265" w:rsidRDefault="009D5265">
      <w:pPr>
        <w:pStyle w:val="newncpi0"/>
      </w:pPr>
      <w:r>
        <w:t>_____________________________________________________________________________</w:t>
      </w:r>
    </w:p>
    <w:p w:rsidR="009D5265" w:rsidRDefault="009D5265">
      <w:pPr>
        <w:pStyle w:val="undline"/>
        <w:ind w:left="426"/>
      </w:pPr>
      <w:r>
        <w:t>(наименование юридического лица, фамилия, собственное имя, отчество (если таковое имеется)</w:t>
      </w:r>
    </w:p>
    <w:p w:rsidR="009D5265" w:rsidRDefault="009D5265">
      <w:pPr>
        <w:pStyle w:val="newncpi0"/>
      </w:pPr>
      <w:r>
        <w:t>_____________________________________________________________________________</w:t>
      </w:r>
    </w:p>
    <w:p w:rsidR="009D5265" w:rsidRDefault="009D5265">
      <w:pPr>
        <w:pStyle w:val="undline"/>
        <w:ind w:left="567"/>
      </w:pPr>
      <w:r>
        <w:t>индивидуального предпринимателя, место нахождения юридического лица, место жительства</w:t>
      </w:r>
    </w:p>
    <w:p w:rsidR="009D5265" w:rsidRDefault="009D5265">
      <w:pPr>
        <w:pStyle w:val="newncpi0"/>
      </w:pPr>
      <w:r>
        <w:t>_____________________________________________________________________________</w:t>
      </w:r>
    </w:p>
    <w:p w:rsidR="009D5265" w:rsidRDefault="009D5265">
      <w:pPr>
        <w:pStyle w:val="undline"/>
        <w:ind w:left="993"/>
      </w:pPr>
      <w:r>
        <w:t>индивидуального предпринимателя, учетный номер плательщика, контактные данные)</w:t>
      </w:r>
    </w:p>
    <w:p w:rsidR="009D5265" w:rsidRDefault="009D5265">
      <w:pPr>
        <w:pStyle w:val="newncpi0"/>
      </w:pPr>
      <w:r>
        <w:t> </w:t>
      </w:r>
    </w:p>
    <w:p w:rsidR="009D5265" w:rsidRDefault="009D5265">
      <w:pPr>
        <w:pStyle w:val="newncpi0"/>
      </w:pPr>
      <w:r>
        <w:t>Прошу согласовать с _________ установление отпускной цены на товары:</w:t>
      </w:r>
    </w:p>
    <w:p w:rsidR="009D5265" w:rsidRDefault="009D5265">
      <w:pPr>
        <w:pStyle w:val="undline"/>
        <w:ind w:left="2552"/>
      </w:pPr>
      <w:r>
        <w:t xml:space="preserve">(дата) </w:t>
      </w:r>
    </w:p>
    <w:p w:rsidR="009D5265" w:rsidRDefault="009D526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7"/>
        <w:gridCol w:w="1065"/>
        <w:gridCol w:w="1065"/>
        <w:gridCol w:w="1065"/>
        <w:gridCol w:w="1067"/>
      </w:tblGrid>
      <w:tr w:rsidR="009D5265">
        <w:trPr>
          <w:trHeight w:val="240"/>
        </w:trPr>
        <w:tc>
          <w:tcPr>
            <w:tcW w:w="27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227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9D52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 xml:space="preserve">Предлагаемая отпускная цена (без НДС), бел. руб.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Планируемый объем производства в натуральном выражении (в месяц)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Плановая рентабельность реализации товара, процентов к себестоимости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Планируемый объем реализации на внутренний рынок в натуральном выражении (в месяц)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2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Удельный вес планируемого объема реализации товара на внутренний рынок в общем объеме реализации на внутренний рынок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</w:tbl>
    <w:p w:rsidR="009D5265" w:rsidRDefault="009D52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565"/>
      </w:tblGrid>
      <w:tr w:rsidR="009D5265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jc w:val="right"/>
            </w:pPr>
            <w:r>
              <w:t>________________________</w:t>
            </w:r>
          </w:p>
        </w:tc>
      </w:tr>
      <w:tr w:rsidR="009D5265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265" w:rsidRDefault="009D5265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9D5265" w:rsidRDefault="009D5265">
      <w:pPr>
        <w:pStyle w:val="newncpi0"/>
      </w:pPr>
      <w:r>
        <w:t>_________________ 20___ г.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 </w:t>
      </w:r>
    </w:p>
    <w:p w:rsidR="005207CF" w:rsidRDefault="005207CF">
      <w:pPr>
        <w:pStyle w:val="newncpi"/>
      </w:pPr>
    </w:p>
    <w:p w:rsidR="005207CF" w:rsidRDefault="005207CF">
      <w:pPr>
        <w:pStyle w:val="newncpi"/>
      </w:pPr>
    </w:p>
    <w:p w:rsidR="005207CF" w:rsidRDefault="005207CF">
      <w:pPr>
        <w:pStyle w:val="newncpi"/>
      </w:pPr>
    </w:p>
    <w:p w:rsidR="005207CF" w:rsidRDefault="005207CF">
      <w:pPr>
        <w:pStyle w:val="newncpi"/>
      </w:pPr>
    </w:p>
    <w:p w:rsidR="005207CF" w:rsidRDefault="005207CF">
      <w:pPr>
        <w:pStyle w:val="newncpi"/>
      </w:pPr>
    </w:p>
    <w:p w:rsidR="005207CF" w:rsidRDefault="005207CF">
      <w:pPr>
        <w:pStyle w:val="newncpi"/>
      </w:pPr>
    </w:p>
    <w:p w:rsidR="005207CF" w:rsidRDefault="005207CF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9D5265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snoski"/>
              <w:ind w:firstLine="567"/>
            </w:pPr>
            <w: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append1"/>
            </w:pPr>
            <w:r>
              <w:t>Приложение 2</w:t>
            </w:r>
          </w:p>
          <w:p w:rsidR="009D5265" w:rsidRDefault="009D5265">
            <w:pPr>
              <w:pStyle w:val="append"/>
            </w:pPr>
            <w:r>
              <w:t>к Регламенту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.2 «Согласование</w:t>
            </w:r>
            <w:r>
              <w:br/>
              <w:t>установления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31.03.2023 № 23) 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onestring"/>
      </w:pPr>
      <w:r>
        <w:t>Форма</w:t>
      </w:r>
    </w:p>
    <w:p w:rsidR="009D5265" w:rsidRDefault="009D5265">
      <w:pPr>
        <w:pStyle w:val="onestring"/>
      </w:pPr>
      <w:r>
        <w:t> 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undline"/>
        <w:ind w:left="5245"/>
      </w:pPr>
      <w:r>
        <w:t>(наименование уполномоченного органа)</w:t>
      </w:r>
    </w:p>
    <w:p w:rsidR="009D5265" w:rsidRDefault="009D5265">
      <w:pPr>
        <w:pStyle w:val="newncpi0"/>
        <w:ind w:left="4820"/>
      </w:pPr>
      <w:r>
        <w:t>____________________________________</w:t>
      </w:r>
    </w:p>
    <w:p w:rsidR="009D5265" w:rsidRDefault="009D5265">
      <w:pPr>
        <w:pStyle w:val="titlep"/>
      </w:pPr>
      <w:r>
        <w:t>Маркетинговый анализ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1"/>
        <w:gridCol w:w="567"/>
        <w:gridCol w:w="567"/>
        <w:gridCol w:w="567"/>
        <w:gridCol w:w="567"/>
      </w:tblGrid>
      <w:tr w:rsidR="009D5265">
        <w:trPr>
          <w:trHeight w:val="240"/>
        </w:trPr>
        <w:tc>
          <w:tcPr>
            <w:tcW w:w="378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сведений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1212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9D52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5" w:rsidRDefault="009D52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265" w:rsidRDefault="009D5265">
            <w:pPr>
              <w:pStyle w:val="table10"/>
              <w:jc w:val="center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Единица измерения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 xml:space="preserve">Предлагаемая отпускная цена (с НДС), бел. руб.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Действующая отпускная цена на производимые организацией аналогичные товары</w:t>
            </w:r>
            <w:r>
              <w:rPr>
                <w:vertAlign w:val="superscript"/>
              </w:rPr>
              <w:t>2</w:t>
            </w:r>
            <w:r>
              <w:t xml:space="preserve"> (с НДС), бел. руб., в 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минимальная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максимальная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Информация об уровне цен на данный товар, производимый на товарном рынке республики, бел. руб. с НДС (указать размер цены), в том числе по:</w:t>
            </w:r>
          </w:p>
          <w:p w:rsidR="009D5265" w:rsidRDefault="009D5265">
            <w:pPr>
              <w:pStyle w:val="table10"/>
            </w:pPr>
            <w:r>
              <w:t>___________________________________________________________________</w:t>
            </w:r>
          </w:p>
          <w:p w:rsidR="009D5265" w:rsidRDefault="009D5265">
            <w:pPr>
              <w:pStyle w:val="table10"/>
              <w:ind w:left="1976"/>
            </w:pPr>
            <w:r>
              <w:t>(наименование производителя)</w:t>
            </w:r>
          </w:p>
          <w:p w:rsidR="009D5265" w:rsidRDefault="009D5265">
            <w:pPr>
              <w:pStyle w:val="table10"/>
            </w:pPr>
            <w:r>
              <w:t>___________________________________________________________________</w:t>
            </w:r>
          </w:p>
          <w:p w:rsidR="009D5265" w:rsidRDefault="009D5265">
            <w:pPr>
              <w:pStyle w:val="table10"/>
              <w:ind w:left="1976"/>
            </w:pPr>
            <w:r>
              <w:t>(наименование производителя)</w:t>
            </w:r>
          </w:p>
          <w:p w:rsidR="009D5265" w:rsidRDefault="009D5265">
            <w:pPr>
              <w:pStyle w:val="table10"/>
            </w:pPr>
            <w:r>
              <w:t>___________________________________________________________________</w:t>
            </w:r>
          </w:p>
          <w:p w:rsidR="009D5265" w:rsidRDefault="009D5265">
            <w:pPr>
              <w:pStyle w:val="table10"/>
              <w:ind w:left="1976"/>
            </w:pPr>
            <w:r>
              <w:t>(наименование производителя)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Цена реализации на экспорт на аналогичные товары</w:t>
            </w:r>
            <w:r>
              <w:rPr>
                <w:vertAlign w:val="superscript"/>
              </w:rPr>
              <w:t>2</w:t>
            </w:r>
            <w:r>
              <w:t>, сложившаяся в организации (с указанием условий поставки), в 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минимальная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  <w:tr w:rsidR="009D5265">
        <w:trPr>
          <w:trHeight w:val="240"/>
        </w:trPr>
        <w:tc>
          <w:tcPr>
            <w:tcW w:w="378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  <w:ind w:left="283"/>
            </w:pPr>
            <w:r>
              <w:t>максимальная цена с НДС, бел. руб.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265" w:rsidRDefault="009D5265">
            <w:pPr>
              <w:pStyle w:val="table10"/>
            </w:pPr>
            <w:r>
              <w:t> </w:t>
            </w:r>
          </w:p>
        </w:tc>
      </w:tr>
    </w:tbl>
    <w:p w:rsidR="009D5265" w:rsidRDefault="009D5265">
      <w:pPr>
        <w:pStyle w:val="newncpi"/>
      </w:pPr>
      <w:r>
        <w:t> </w:t>
      </w:r>
    </w:p>
    <w:p w:rsidR="009D5265" w:rsidRDefault="009D5265">
      <w:pPr>
        <w:pStyle w:val="snoskiline"/>
      </w:pPr>
      <w:r>
        <w:t>______________________________</w:t>
      </w:r>
    </w:p>
    <w:p w:rsidR="009D5265" w:rsidRDefault="009D5265">
      <w:pPr>
        <w:pStyle w:val="snoski"/>
        <w:ind w:firstLine="567"/>
      </w:pPr>
      <w:r>
        <w:rPr>
          <w:vertAlign w:val="superscript"/>
        </w:rPr>
        <w:t>1</w:t>
      </w:r>
      <w:r>
        <w:t xml:space="preserve"> Сведения указываются при их наличии.</w:t>
      </w:r>
    </w:p>
    <w:p w:rsidR="009D5265" w:rsidRDefault="009D5265">
      <w:pPr>
        <w:pStyle w:val="snoski"/>
        <w:spacing w:after="240"/>
        <w:ind w:firstLine="567"/>
      </w:pPr>
      <w:r>
        <w:rPr>
          <w:vertAlign w:val="superscript"/>
        </w:rPr>
        <w:t>2 </w:t>
      </w:r>
      <w:r>
        <w:t>Цена указывается в отношении товаров, которые по своему функциональному назначению, применению, качественным и 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 который согласовывается, или имеют близкие с ним характеристики.</w:t>
      </w:r>
    </w:p>
    <w:p w:rsidR="009D5265" w:rsidRDefault="009D5265">
      <w:pPr>
        <w:pStyle w:val="newncpi"/>
      </w:pPr>
      <w:r>
        <w:t> </w:t>
      </w:r>
    </w:p>
    <w:p w:rsidR="009D5265" w:rsidRDefault="009D5265">
      <w:pPr>
        <w:pStyle w:val="newncpi"/>
      </w:pPr>
      <w:r>
        <w:t> </w:t>
      </w:r>
    </w:p>
    <w:p w:rsidR="006E6CFB" w:rsidRDefault="006E6CFB"/>
    <w:sectPr w:rsidR="006E6CFB" w:rsidSect="009D526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E5F" w:rsidRDefault="003D5E5F" w:rsidP="009D5265">
      <w:pPr>
        <w:spacing w:after="0" w:line="240" w:lineRule="auto"/>
      </w:pPr>
      <w:r>
        <w:separator/>
      </w:r>
    </w:p>
  </w:endnote>
  <w:endnote w:type="continuationSeparator" w:id="0">
    <w:p w:rsidR="003D5E5F" w:rsidRDefault="003D5E5F" w:rsidP="009D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"/>
      <w:gridCol w:w="2179"/>
      <w:gridCol w:w="2178"/>
      <w:gridCol w:w="2178"/>
      <w:gridCol w:w="2178"/>
    </w:tblGrid>
    <w:tr w:rsidR="00944D4C" w:rsidTr="00944D4C">
      <w:tc>
        <w:tcPr>
          <w:tcW w:w="644" w:type="dxa"/>
          <w:shd w:val="clear" w:color="auto" w:fill="auto"/>
          <w:vAlign w:val="center"/>
        </w:tcPr>
        <w:p w:rsidR="00944D4C" w:rsidRDefault="00944D4C">
          <w:pPr>
            <w:pStyle w:val="a5"/>
          </w:pPr>
        </w:p>
      </w:tc>
      <w:tc>
        <w:tcPr>
          <w:tcW w:w="2179" w:type="dxa"/>
          <w:shd w:val="clear" w:color="auto" w:fill="auto"/>
          <w:vAlign w:val="center"/>
        </w:tcPr>
        <w:p w:rsidR="00944D4C" w:rsidRPr="009D5265" w:rsidRDefault="00944D4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2178" w:type="dxa"/>
        </w:tcPr>
        <w:p w:rsidR="00944D4C" w:rsidRPr="009D5265" w:rsidRDefault="00944D4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2178" w:type="dxa"/>
        </w:tcPr>
        <w:p w:rsidR="00944D4C" w:rsidRPr="009D5265" w:rsidRDefault="00944D4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2178" w:type="dxa"/>
        </w:tcPr>
        <w:p w:rsidR="00944D4C" w:rsidRPr="009D5265" w:rsidRDefault="00944D4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9D5265" w:rsidRDefault="009D52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E5F" w:rsidRDefault="003D5E5F" w:rsidP="009D5265">
      <w:pPr>
        <w:spacing w:after="0" w:line="240" w:lineRule="auto"/>
      </w:pPr>
      <w:r>
        <w:separator/>
      </w:r>
    </w:p>
  </w:footnote>
  <w:footnote w:type="continuationSeparator" w:id="0">
    <w:p w:rsidR="003D5E5F" w:rsidRDefault="003D5E5F" w:rsidP="009D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65" w:rsidRDefault="009D5265" w:rsidP="002540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D5265" w:rsidRDefault="009D52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65" w:rsidRPr="009D5265" w:rsidRDefault="009D5265" w:rsidP="002540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D5265">
      <w:rPr>
        <w:rStyle w:val="a7"/>
        <w:rFonts w:ascii="Times New Roman" w:hAnsi="Times New Roman" w:cs="Times New Roman"/>
        <w:sz w:val="24"/>
      </w:rPr>
      <w:fldChar w:fldCharType="begin"/>
    </w:r>
    <w:r w:rsidRPr="009D526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D5265">
      <w:rPr>
        <w:rStyle w:val="a7"/>
        <w:rFonts w:ascii="Times New Roman" w:hAnsi="Times New Roman" w:cs="Times New Roman"/>
        <w:sz w:val="24"/>
      </w:rPr>
      <w:fldChar w:fldCharType="separate"/>
    </w:r>
    <w:r w:rsidRPr="009D5265">
      <w:rPr>
        <w:rStyle w:val="a7"/>
        <w:rFonts w:ascii="Times New Roman" w:hAnsi="Times New Roman" w:cs="Times New Roman"/>
        <w:noProof/>
        <w:sz w:val="24"/>
      </w:rPr>
      <w:t>11</w:t>
    </w:r>
    <w:r w:rsidRPr="009D5265">
      <w:rPr>
        <w:rStyle w:val="a7"/>
        <w:rFonts w:ascii="Times New Roman" w:hAnsi="Times New Roman" w:cs="Times New Roman"/>
        <w:sz w:val="24"/>
      </w:rPr>
      <w:fldChar w:fldCharType="end"/>
    </w:r>
  </w:p>
  <w:p w:rsidR="009D5265" w:rsidRPr="009D5265" w:rsidRDefault="009D526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65"/>
    <w:rsid w:val="00036114"/>
    <w:rsid w:val="0008280F"/>
    <w:rsid w:val="003D5E5F"/>
    <w:rsid w:val="004B40CC"/>
    <w:rsid w:val="005207CF"/>
    <w:rsid w:val="006E6CFB"/>
    <w:rsid w:val="00944D4C"/>
    <w:rsid w:val="009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E3ABD"/>
  <w15:chartTrackingRefBased/>
  <w15:docId w15:val="{ECC2CA85-EA6D-48B1-B379-78E84D0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D52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9D5265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9D52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9D5265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9D526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9D52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9D52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9D52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9D5265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9D5265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9D5265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9D526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9D52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9D5265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9D5265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9D526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9D5265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9D52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9D5265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9D5265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character" w:customStyle="1" w:styleId="name">
    <w:name w:val="name"/>
    <w:basedOn w:val="a0"/>
    <w:rsid w:val="009D52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D52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D52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D526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D52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D526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D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265"/>
  </w:style>
  <w:style w:type="paragraph" w:styleId="a5">
    <w:name w:val="footer"/>
    <w:basedOn w:val="a"/>
    <w:link w:val="a6"/>
    <w:uiPriority w:val="99"/>
    <w:unhideWhenUsed/>
    <w:rsid w:val="009D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265"/>
  </w:style>
  <w:style w:type="character" w:styleId="a7">
    <w:name w:val="page number"/>
    <w:basedOn w:val="a0"/>
    <w:uiPriority w:val="99"/>
    <w:semiHidden/>
    <w:unhideWhenUsed/>
    <w:rsid w:val="009D5265"/>
  </w:style>
  <w:style w:type="table" w:styleId="a8">
    <w:name w:val="Table Grid"/>
    <w:basedOn w:val="a1"/>
    <w:uiPriority w:val="39"/>
    <w:rsid w:val="009D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2880</Words>
  <Characters>16417</Characters>
  <Application>Microsoft Office Word</Application>
  <DocSecurity>0</DocSecurity>
  <Lines>136</Lines>
  <Paragraphs>38</Paragraphs>
  <ScaleCrop>false</ScaleCrop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Ирена Альгирдасовна</dc:creator>
  <cp:keywords/>
  <dc:description/>
  <cp:lastModifiedBy>Лавренова Ирена Альгирдасовна</cp:lastModifiedBy>
  <cp:revision>4</cp:revision>
  <dcterms:created xsi:type="dcterms:W3CDTF">2023-05-01T06:59:00Z</dcterms:created>
  <dcterms:modified xsi:type="dcterms:W3CDTF">2023-05-01T07:03:00Z</dcterms:modified>
</cp:coreProperties>
</file>