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2F" w:rsidRDefault="00FA6415" w:rsidP="00D2222F">
      <w:pPr>
        <w:tabs>
          <w:tab w:val="left" w:pos="235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ПРОТОКОЛ № 1</w:t>
      </w:r>
    </w:p>
    <w:p w:rsidR="00D2222F" w:rsidRDefault="00D2222F" w:rsidP="00D2222F">
      <w:pPr>
        <w:tabs>
          <w:tab w:val="left" w:pos="235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Дистанционного заседания совета по развитию предпринимательства при Гомельском областном исполнительном комитете</w:t>
      </w:r>
    </w:p>
    <w:p w:rsidR="00D2222F" w:rsidRDefault="00FA6415" w:rsidP="00D2222F">
      <w:pPr>
        <w:tabs>
          <w:tab w:val="left" w:pos="2355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29</w:t>
      </w:r>
      <w:r w:rsidR="00D2222F">
        <w:rPr>
          <w:rFonts w:ascii="Times New Roman" w:hAnsi="Times New Roman" w:cs="Times New Roman"/>
          <w:sz w:val="30"/>
          <w:szCs w:val="30"/>
        </w:rPr>
        <w:t xml:space="preserve"> января 2026г.</w:t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r w:rsidR="00D2222F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D2222F">
        <w:rPr>
          <w:rFonts w:ascii="Times New Roman" w:hAnsi="Times New Roman" w:cs="Times New Roman"/>
          <w:sz w:val="30"/>
          <w:szCs w:val="30"/>
        </w:rPr>
        <w:t>г</w:t>
      </w:r>
      <w:proofErr w:type="gramStart"/>
      <w:r w:rsidR="00D2222F">
        <w:rPr>
          <w:rFonts w:ascii="Times New Roman" w:hAnsi="Times New Roman" w:cs="Times New Roman"/>
          <w:sz w:val="30"/>
          <w:szCs w:val="30"/>
        </w:rPr>
        <w:t>.Г</w:t>
      </w:r>
      <w:proofErr w:type="gramEnd"/>
      <w:r w:rsidR="00D2222F">
        <w:rPr>
          <w:rFonts w:ascii="Times New Roman" w:hAnsi="Times New Roman" w:cs="Times New Roman"/>
          <w:sz w:val="30"/>
          <w:szCs w:val="30"/>
        </w:rPr>
        <w:t>омель</w:t>
      </w:r>
      <w:proofErr w:type="spellEnd"/>
    </w:p>
    <w:p w:rsidR="00D2222F" w:rsidRDefault="00D2222F" w:rsidP="00D2222F">
      <w:pPr>
        <w:tabs>
          <w:tab w:val="left" w:pos="2835"/>
        </w:tabs>
        <w:spacing w:after="0" w:line="240" w:lineRule="auto"/>
        <w:ind w:left="2832" w:hanging="283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Участвовали: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Пантюхова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К.А. – заместитель председателя облисполкома, председатель Совета, </w:t>
      </w:r>
    </w:p>
    <w:p w:rsidR="00D2222F" w:rsidRDefault="00D2222F" w:rsidP="00D2222F">
      <w:pPr>
        <w:tabs>
          <w:tab w:val="left" w:pos="2835"/>
        </w:tabs>
        <w:spacing w:after="0" w:line="240" w:lineRule="auto"/>
        <w:ind w:left="2835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Акунец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М.Н., </w:t>
      </w:r>
      <w:proofErr w:type="spellStart"/>
      <w:r>
        <w:rPr>
          <w:rFonts w:ascii="Times New Roman" w:hAnsi="Times New Roman" w:cs="Times New Roman"/>
          <w:sz w:val="30"/>
          <w:szCs w:val="30"/>
        </w:rPr>
        <w:t>Гайдаш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В.Л., Горохова Т.И., Домбровская Е.А., Исаченко К.С.,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Кривунь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М.М., Литвин Ю.В., </w:t>
      </w:r>
      <w:proofErr w:type="spellStart"/>
      <w:r>
        <w:rPr>
          <w:rFonts w:ascii="Times New Roman" w:hAnsi="Times New Roman" w:cs="Times New Roman"/>
          <w:sz w:val="30"/>
          <w:szCs w:val="30"/>
        </w:rPr>
        <w:t>Мижевич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Т.М., </w:t>
      </w:r>
      <w:proofErr w:type="spellStart"/>
      <w:r>
        <w:rPr>
          <w:rFonts w:ascii="Times New Roman" w:hAnsi="Times New Roman" w:cs="Times New Roman"/>
          <w:sz w:val="30"/>
          <w:szCs w:val="30"/>
        </w:rPr>
        <w:t>Поддубный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И.М., Рогова Ж.Я., Саватеева И.А., Сироткин К.А., </w:t>
      </w:r>
      <w:proofErr w:type="spellStart"/>
      <w:r>
        <w:rPr>
          <w:rFonts w:ascii="Times New Roman" w:hAnsi="Times New Roman" w:cs="Times New Roman"/>
          <w:sz w:val="30"/>
          <w:szCs w:val="30"/>
        </w:rPr>
        <w:t>Трусевич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И.В.,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Шабловская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Т.В.</w:t>
      </w:r>
    </w:p>
    <w:p w:rsidR="00D2222F" w:rsidRDefault="00D2222F" w:rsidP="00D2222F">
      <w:pPr>
        <w:tabs>
          <w:tab w:val="left" w:pos="2835"/>
        </w:tabs>
        <w:spacing w:after="0" w:line="240" w:lineRule="auto"/>
        <w:ind w:left="2835"/>
        <w:jc w:val="both"/>
        <w:rPr>
          <w:rFonts w:ascii="Times New Roman" w:hAnsi="Times New Roman" w:cs="Times New Roman"/>
          <w:sz w:val="30"/>
          <w:szCs w:val="30"/>
        </w:rPr>
      </w:pPr>
    </w:p>
    <w:p w:rsidR="00D2222F" w:rsidRPr="003034C7" w:rsidRDefault="008E5EC1" w:rsidP="003034C7">
      <w:pPr>
        <w:pStyle w:val="titlencpi"/>
        <w:numPr>
          <w:ilvl w:val="0"/>
          <w:numId w:val="2"/>
        </w:numPr>
        <w:spacing w:before="0" w:after="0"/>
        <w:ind w:left="0" w:right="-1" w:firstLine="851"/>
        <w:jc w:val="both"/>
        <w:rPr>
          <w:b w:val="0"/>
          <w:sz w:val="30"/>
          <w:szCs w:val="30"/>
        </w:rPr>
      </w:pPr>
      <w:r w:rsidRPr="003034C7">
        <w:rPr>
          <w:sz w:val="30"/>
          <w:szCs w:val="30"/>
        </w:rPr>
        <w:t>О проекте решения Гомельского областного исполнительного комитета «О регулировании тарифов</w:t>
      </w:r>
      <w:r w:rsidR="00FA6415" w:rsidRPr="003034C7">
        <w:rPr>
          <w:sz w:val="30"/>
          <w:szCs w:val="30"/>
        </w:rPr>
        <w:t xml:space="preserve"> на коммунальные услуги</w:t>
      </w:r>
      <w:r w:rsidRPr="003034C7">
        <w:rPr>
          <w:sz w:val="30"/>
          <w:szCs w:val="30"/>
        </w:rPr>
        <w:t>».</w:t>
      </w:r>
    </w:p>
    <w:p w:rsidR="008E5EC1" w:rsidRPr="003034C7" w:rsidRDefault="008E5EC1" w:rsidP="003034C7">
      <w:pPr>
        <w:pStyle w:val="titlencpi"/>
        <w:numPr>
          <w:ilvl w:val="1"/>
          <w:numId w:val="2"/>
        </w:numPr>
        <w:spacing w:before="0" w:after="0"/>
        <w:ind w:left="0" w:right="-1" w:firstLine="851"/>
        <w:jc w:val="both"/>
        <w:rPr>
          <w:b w:val="0"/>
          <w:sz w:val="30"/>
          <w:szCs w:val="30"/>
        </w:rPr>
      </w:pPr>
      <w:r w:rsidRPr="003034C7">
        <w:rPr>
          <w:b w:val="0"/>
          <w:sz w:val="30"/>
          <w:szCs w:val="30"/>
        </w:rPr>
        <w:t>Главным управлением жилищно-коммунального хозяйства Гомельского облисполкома подготовлен и предоставлен на рассмотрение членам совета по развитию предпринимательства при Гомельском облиспол</w:t>
      </w:r>
      <w:r w:rsidR="005C3C65">
        <w:rPr>
          <w:b w:val="0"/>
          <w:sz w:val="30"/>
          <w:szCs w:val="30"/>
        </w:rPr>
        <w:t>коме</w:t>
      </w:r>
      <w:r w:rsidRPr="003034C7">
        <w:rPr>
          <w:b w:val="0"/>
          <w:sz w:val="30"/>
          <w:szCs w:val="30"/>
        </w:rPr>
        <w:t xml:space="preserve"> (далее – Совет) проект решения Гомельского областного исполнительного комитета «О регулировании тарифов</w:t>
      </w:r>
      <w:r w:rsidR="003034C7" w:rsidRPr="003034C7">
        <w:rPr>
          <w:b w:val="0"/>
          <w:sz w:val="30"/>
          <w:szCs w:val="30"/>
        </w:rPr>
        <w:t xml:space="preserve"> на коммунальные услуги</w:t>
      </w:r>
      <w:r w:rsidRPr="003034C7">
        <w:rPr>
          <w:b w:val="0"/>
          <w:sz w:val="30"/>
          <w:szCs w:val="30"/>
        </w:rPr>
        <w:t>», обоснование необходимости принятия проекта решения и финансово-экономическое обоснование.</w:t>
      </w:r>
    </w:p>
    <w:p w:rsidR="003034C7" w:rsidRPr="003034C7" w:rsidRDefault="003034C7" w:rsidP="003034C7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proofErr w:type="gramStart"/>
      <w:r w:rsidRPr="003034C7">
        <w:rPr>
          <w:rFonts w:ascii="Times New Roman" w:hAnsi="Times New Roman" w:cs="Times New Roman"/>
          <w:color w:val="000000"/>
          <w:sz w:val="30"/>
          <w:szCs w:val="30"/>
        </w:rPr>
        <w:t>В соответствии с пунктом 1 статьи 40 Закона Республики Беларусь от 4 января 2010 г. № 108-З «О местном управлении и самоуправлении в Республике Беларусь», пунктом 1 статьи 19 и пунктом 4 статьи 33 Закона Республики Беларусь от 17 июля 2018 г.</w:t>
      </w:r>
      <w:r w:rsidR="00ED0B79"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 w:rsidRPr="003034C7">
        <w:rPr>
          <w:rFonts w:ascii="Times New Roman" w:hAnsi="Times New Roman" w:cs="Times New Roman"/>
          <w:color w:val="000000"/>
          <w:sz w:val="30"/>
          <w:szCs w:val="30"/>
        </w:rPr>
        <w:t xml:space="preserve"> № 130-З «О нормативных правовых актах» исполнительный и распорядительный орган в пределах своей компетенции принимает</w:t>
      </w:r>
      <w:proofErr w:type="gramEnd"/>
      <w:r w:rsidRPr="003034C7">
        <w:rPr>
          <w:rFonts w:ascii="Times New Roman" w:hAnsi="Times New Roman" w:cs="Times New Roman"/>
          <w:color w:val="000000"/>
          <w:sz w:val="30"/>
          <w:szCs w:val="30"/>
        </w:rPr>
        <w:t xml:space="preserve"> решения. </w:t>
      </w:r>
    </w:p>
    <w:p w:rsidR="003034C7" w:rsidRPr="003034C7" w:rsidRDefault="003034C7" w:rsidP="003034C7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3034C7">
        <w:rPr>
          <w:rFonts w:ascii="Times New Roman" w:hAnsi="Times New Roman" w:cs="Times New Roman"/>
          <w:color w:val="000000"/>
          <w:sz w:val="30"/>
          <w:szCs w:val="30"/>
        </w:rPr>
        <w:t>В связи с тем, что государственное ценовое регулирование в пределах компетенции осуществляется Гомельским облисполкомом путем принятия решений, вид нормативного правового акта выбран в виде решения Гомельского облисполкома.</w:t>
      </w:r>
    </w:p>
    <w:p w:rsidR="003034C7" w:rsidRPr="003034C7" w:rsidRDefault="003034C7" w:rsidP="003034C7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proofErr w:type="gramStart"/>
      <w:r w:rsidRPr="003034C7">
        <w:rPr>
          <w:rFonts w:ascii="Times New Roman" w:hAnsi="Times New Roman" w:cs="Times New Roman"/>
          <w:color w:val="000000"/>
          <w:sz w:val="30"/>
          <w:szCs w:val="30"/>
        </w:rPr>
        <w:t xml:space="preserve">В соответствии с подпунктом 1.8 пункта 1 Указа Президента Республики Беларусь от 5 декабря 2013 г. № 550 «О тарифном регулировании в сфере жилищно-коммунального хозяйства» (далее – Указ № 550) в тарифы на коммунальные услуги кроме затрат, зависящих от объемов оказываемых юридическим лицам услуг, включены установленные законодательством налоги и неналоговые </w:t>
      </w:r>
      <w:r w:rsidRPr="003034C7">
        <w:rPr>
          <w:rFonts w:ascii="Times New Roman" w:hAnsi="Times New Roman" w:cs="Times New Roman"/>
          <w:color w:val="000000"/>
          <w:sz w:val="30"/>
          <w:szCs w:val="30"/>
        </w:rPr>
        <w:lastRenderedPageBreak/>
        <w:t>платежи, рентабельность, а также затраты, связанные с предоставлением населению этих услуг и не</w:t>
      </w:r>
      <w:proofErr w:type="gramEnd"/>
      <w:r w:rsidRPr="003034C7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gramStart"/>
      <w:r w:rsidRPr="003034C7">
        <w:rPr>
          <w:rFonts w:ascii="Times New Roman" w:hAnsi="Times New Roman" w:cs="Times New Roman"/>
          <w:color w:val="000000"/>
          <w:sz w:val="30"/>
          <w:szCs w:val="30"/>
        </w:rPr>
        <w:t>покрываемые тарифами (ценами) на жилищно-коммунальные услуги для населения и бюджетными субсидиями.</w:t>
      </w:r>
      <w:proofErr w:type="gramEnd"/>
    </w:p>
    <w:p w:rsidR="003034C7" w:rsidRDefault="003034C7" w:rsidP="003034C7">
      <w:pPr>
        <w:pStyle w:val="titlencpi"/>
        <w:spacing w:before="0" w:after="0"/>
        <w:ind w:right="-1" w:firstLine="851"/>
        <w:jc w:val="both"/>
        <w:rPr>
          <w:b w:val="0"/>
          <w:bCs w:val="0"/>
          <w:color w:val="000000"/>
          <w:sz w:val="30"/>
          <w:szCs w:val="30"/>
        </w:rPr>
      </w:pPr>
      <w:proofErr w:type="gramStart"/>
      <w:r w:rsidRPr="003034C7">
        <w:rPr>
          <w:b w:val="0"/>
          <w:bCs w:val="0"/>
          <w:color w:val="000000"/>
          <w:sz w:val="30"/>
          <w:szCs w:val="30"/>
        </w:rPr>
        <w:t>В соответствии с частью первой пункта 7 Положения о порядке формирования тарифов (цен) на жилищно-коммунальные услуги для населения и юридических лиц, утвержденного постановлением Совета Министров Республики Беларусь от 5 декабря 2019 г. № 837, тарифы на коммунальные услуги для юридических лиц, оказываемые организациями системы Министерства жилищно-коммунального хозяйства, сформированы исходя из затрат, зависящих от объемов оказываемых юридическим лицам услуг, налогов и неналоговых</w:t>
      </w:r>
      <w:proofErr w:type="gramEnd"/>
      <w:r w:rsidRPr="003034C7">
        <w:rPr>
          <w:b w:val="0"/>
          <w:bCs w:val="0"/>
          <w:color w:val="000000"/>
          <w:sz w:val="30"/>
          <w:szCs w:val="30"/>
        </w:rPr>
        <w:t xml:space="preserve"> платежей, прибыли, обеспечивающей уровень рентабельности в размере не выше 30 процентов, и перекрестного субсидирования.</w:t>
      </w:r>
    </w:p>
    <w:p w:rsidR="008E5EC1" w:rsidRPr="003034C7" w:rsidRDefault="00111357" w:rsidP="003034C7">
      <w:pPr>
        <w:pStyle w:val="titlencpi"/>
        <w:spacing w:before="0" w:after="0"/>
        <w:ind w:right="-1" w:firstLine="851"/>
        <w:jc w:val="both"/>
        <w:rPr>
          <w:b w:val="0"/>
          <w:sz w:val="30"/>
          <w:szCs w:val="30"/>
        </w:rPr>
      </w:pPr>
      <w:r w:rsidRPr="003034C7">
        <w:rPr>
          <w:b w:val="0"/>
          <w:sz w:val="30"/>
          <w:szCs w:val="30"/>
        </w:rPr>
        <w:t>По результатам рассмотрения членами Совета представленного пакета документов (путем предоставления опросных листов).</w:t>
      </w:r>
    </w:p>
    <w:p w:rsidR="00111357" w:rsidRPr="006D58F7" w:rsidRDefault="00111357" w:rsidP="00111357">
      <w:pPr>
        <w:pStyle w:val="titlencpi"/>
        <w:spacing w:before="0" w:after="0" w:line="280" w:lineRule="exact"/>
        <w:ind w:right="-1" w:firstLine="851"/>
        <w:jc w:val="both"/>
        <w:rPr>
          <w:sz w:val="30"/>
          <w:szCs w:val="30"/>
        </w:rPr>
      </w:pPr>
      <w:r w:rsidRPr="006D58F7">
        <w:rPr>
          <w:sz w:val="30"/>
          <w:szCs w:val="30"/>
        </w:rPr>
        <w:t>Решили:</w:t>
      </w:r>
    </w:p>
    <w:p w:rsidR="00111357" w:rsidRDefault="00111357" w:rsidP="00111357">
      <w:pPr>
        <w:pStyle w:val="titlencpi"/>
        <w:spacing w:before="0" w:after="0" w:line="280" w:lineRule="exact"/>
        <w:ind w:right="-1" w:firstLine="851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Одобрить проект решения Гомельского областного исполнительного комитета «О </w:t>
      </w:r>
      <w:r w:rsidR="00FA6415">
        <w:rPr>
          <w:b w:val="0"/>
          <w:sz w:val="30"/>
          <w:szCs w:val="30"/>
        </w:rPr>
        <w:t>регулировании тарифов на коммунальные услуги</w:t>
      </w:r>
      <w:r>
        <w:rPr>
          <w:b w:val="0"/>
          <w:sz w:val="30"/>
          <w:szCs w:val="30"/>
        </w:rPr>
        <w:t>».</w:t>
      </w:r>
    </w:p>
    <w:p w:rsidR="00111357" w:rsidRPr="006D58F7" w:rsidRDefault="00111357" w:rsidP="00111357">
      <w:pPr>
        <w:pStyle w:val="titlencpi"/>
        <w:spacing w:before="0" w:after="0" w:line="280" w:lineRule="exact"/>
        <w:ind w:right="-1" w:firstLine="851"/>
        <w:jc w:val="both"/>
        <w:rPr>
          <w:sz w:val="30"/>
          <w:szCs w:val="30"/>
        </w:rPr>
      </w:pPr>
      <w:r w:rsidRPr="006D58F7">
        <w:rPr>
          <w:sz w:val="30"/>
          <w:szCs w:val="30"/>
        </w:rPr>
        <w:t>Результат голосования:</w:t>
      </w:r>
    </w:p>
    <w:p w:rsidR="00111357" w:rsidRDefault="00111357" w:rsidP="00111357">
      <w:pPr>
        <w:pStyle w:val="titlencpi"/>
        <w:spacing w:before="0" w:after="0" w:line="280" w:lineRule="exact"/>
        <w:ind w:right="-1" w:firstLine="851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«За» -</w:t>
      </w:r>
      <w:r w:rsidR="006C5C44">
        <w:rPr>
          <w:b w:val="0"/>
          <w:sz w:val="30"/>
          <w:szCs w:val="30"/>
        </w:rPr>
        <w:t xml:space="preserve"> 12</w:t>
      </w:r>
    </w:p>
    <w:p w:rsidR="00111357" w:rsidRDefault="00111357" w:rsidP="00111357">
      <w:pPr>
        <w:pStyle w:val="titlencpi"/>
        <w:spacing w:before="0" w:after="0" w:line="280" w:lineRule="exact"/>
        <w:ind w:right="-1" w:firstLine="851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«Против» -</w:t>
      </w:r>
      <w:r w:rsidR="00CC5371">
        <w:rPr>
          <w:b w:val="0"/>
          <w:sz w:val="30"/>
          <w:szCs w:val="30"/>
        </w:rPr>
        <w:t xml:space="preserve"> 1</w:t>
      </w:r>
    </w:p>
    <w:p w:rsidR="00111357" w:rsidRDefault="00111357" w:rsidP="00111357">
      <w:pPr>
        <w:pStyle w:val="titlencpi"/>
        <w:spacing w:before="0" w:after="0" w:line="280" w:lineRule="exact"/>
        <w:ind w:right="-1" w:firstLine="851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«Воздержались» -</w:t>
      </w:r>
      <w:r w:rsidR="00CC5371">
        <w:rPr>
          <w:b w:val="0"/>
          <w:sz w:val="30"/>
          <w:szCs w:val="30"/>
        </w:rPr>
        <w:t xml:space="preserve"> 2</w:t>
      </w:r>
    </w:p>
    <w:p w:rsidR="003034C7" w:rsidRPr="000A57C5" w:rsidRDefault="003034C7" w:rsidP="00111357">
      <w:pPr>
        <w:pStyle w:val="titlencpi"/>
        <w:spacing w:before="0" w:after="0" w:line="280" w:lineRule="exact"/>
        <w:ind w:right="-1" w:firstLine="851"/>
        <w:jc w:val="both"/>
        <w:rPr>
          <w:b w:val="0"/>
          <w:i/>
          <w:sz w:val="30"/>
          <w:szCs w:val="30"/>
        </w:rPr>
      </w:pPr>
      <w:proofErr w:type="spellStart"/>
      <w:r w:rsidRPr="000A57C5">
        <w:rPr>
          <w:b w:val="0"/>
          <w:i/>
          <w:sz w:val="30"/>
          <w:szCs w:val="30"/>
        </w:rPr>
        <w:t>Саскевич</w:t>
      </w:r>
      <w:proofErr w:type="spellEnd"/>
      <w:r w:rsidRPr="000A57C5">
        <w:rPr>
          <w:b w:val="0"/>
          <w:i/>
          <w:sz w:val="30"/>
          <w:szCs w:val="30"/>
        </w:rPr>
        <w:t xml:space="preserve"> Михаил Петрович, директор ЗАО «САТУРН-1» </w:t>
      </w:r>
      <w:r w:rsidR="007F04FA">
        <w:rPr>
          <w:b w:val="0"/>
          <w:i/>
          <w:sz w:val="30"/>
          <w:szCs w:val="30"/>
        </w:rPr>
        <w:br/>
      </w:r>
      <w:bookmarkStart w:id="0" w:name="_GoBack"/>
      <w:bookmarkEnd w:id="0"/>
      <w:r w:rsidRPr="000A57C5">
        <w:rPr>
          <w:b w:val="0"/>
          <w:i/>
          <w:sz w:val="30"/>
          <w:szCs w:val="30"/>
        </w:rPr>
        <w:t>не принимал участие в голосовании, так как находится на больничном.</w:t>
      </w:r>
    </w:p>
    <w:p w:rsidR="006D58F7" w:rsidRPr="000A57C5" w:rsidRDefault="006D58F7" w:rsidP="00111357">
      <w:pPr>
        <w:pStyle w:val="titlencpi"/>
        <w:spacing w:before="0" w:after="0" w:line="280" w:lineRule="exact"/>
        <w:ind w:left="644" w:right="-1"/>
        <w:jc w:val="both"/>
        <w:rPr>
          <w:b w:val="0"/>
          <w:i/>
          <w:sz w:val="30"/>
          <w:szCs w:val="30"/>
        </w:rPr>
      </w:pPr>
    </w:p>
    <w:p w:rsidR="006D58F7" w:rsidRDefault="006D58F7" w:rsidP="00111357">
      <w:pPr>
        <w:pStyle w:val="titlencpi"/>
        <w:spacing w:before="0" w:after="0" w:line="280" w:lineRule="exact"/>
        <w:ind w:left="644" w:right="-1"/>
        <w:jc w:val="both"/>
        <w:rPr>
          <w:b w:val="0"/>
          <w:sz w:val="30"/>
          <w:szCs w:val="30"/>
        </w:rPr>
      </w:pPr>
    </w:p>
    <w:p w:rsidR="006D58F7" w:rsidRPr="008E5EC1" w:rsidRDefault="006D58F7" w:rsidP="006D58F7">
      <w:pPr>
        <w:pStyle w:val="titlencpi"/>
        <w:spacing w:before="0" w:after="0" w:line="280" w:lineRule="exact"/>
        <w:ind w:right="-1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Председатель Совета</w:t>
      </w: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proofErr w:type="spellStart"/>
      <w:r>
        <w:rPr>
          <w:b w:val="0"/>
          <w:sz w:val="30"/>
          <w:szCs w:val="30"/>
        </w:rPr>
        <w:t>К.А.Пантюхова</w:t>
      </w:r>
      <w:proofErr w:type="spellEnd"/>
    </w:p>
    <w:sectPr w:rsidR="006D58F7" w:rsidRPr="008E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97859"/>
    <w:multiLevelType w:val="hybridMultilevel"/>
    <w:tmpl w:val="ABD6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F7097"/>
    <w:multiLevelType w:val="multilevel"/>
    <w:tmpl w:val="5A7812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64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7B"/>
    <w:rsid w:val="000A57C5"/>
    <w:rsid w:val="00111357"/>
    <w:rsid w:val="00201C7B"/>
    <w:rsid w:val="003034C7"/>
    <w:rsid w:val="005C3C65"/>
    <w:rsid w:val="006C5C44"/>
    <w:rsid w:val="006D58F7"/>
    <w:rsid w:val="007F04FA"/>
    <w:rsid w:val="008E5EC1"/>
    <w:rsid w:val="009A66E4"/>
    <w:rsid w:val="00CC5371"/>
    <w:rsid w:val="00D2222F"/>
    <w:rsid w:val="00ED0B79"/>
    <w:rsid w:val="00FA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22F"/>
    <w:pPr>
      <w:ind w:left="720"/>
      <w:contextualSpacing/>
    </w:pPr>
  </w:style>
  <w:style w:type="paragraph" w:customStyle="1" w:styleId="titlencpi">
    <w:name w:val="titlencpi"/>
    <w:basedOn w:val="a"/>
    <w:rsid w:val="008E5EC1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22F"/>
    <w:pPr>
      <w:ind w:left="720"/>
      <w:contextualSpacing/>
    </w:pPr>
  </w:style>
  <w:style w:type="paragraph" w:customStyle="1" w:styleId="titlencpi">
    <w:name w:val="titlencpi"/>
    <w:basedOn w:val="a"/>
    <w:rsid w:val="008E5EC1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Перевощикова Анастасия Егоровна</dc:creator>
  <cp:keywords/>
  <dc:description/>
  <cp:lastModifiedBy>Перевощикова Анастасия Егоровна</cp:lastModifiedBy>
  <cp:revision>9</cp:revision>
  <cp:lastPrinted>2026-01-30T06:16:00Z</cp:lastPrinted>
  <dcterms:created xsi:type="dcterms:W3CDTF">2026-01-23T07:11:00Z</dcterms:created>
  <dcterms:modified xsi:type="dcterms:W3CDTF">2026-05-28T06:03:00Z</dcterms:modified>
</cp:coreProperties>
</file>