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8672" w14:textId="4FA610F8" w:rsidR="00FD6A79" w:rsidRDefault="00484FBA" w:rsidP="00484FBA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Памятка соорганизатору </w:t>
      </w:r>
      <w:r w:rsidR="00ED07C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ED07C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проведению отборочного этапа </w:t>
      </w:r>
      <w:r w:rsidR="00ED07C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84FBA">
        <w:rPr>
          <w:rFonts w:ascii="Times New Roman" w:hAnsi="Times New Roman" w:cs="Times New Roman"/>
          <w:sz w:val="28"/>
          <w:szCs w:val="28"/>
          <w:lang w:val="ru-RU"/>
        </w:rPr>
        <w:t>республиканск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84FBA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84FBA">
        <w:rPr>
          <w:rFonts w:ascii="Times New Roman" w:hAnsi="Times New Roman" w:cs="Times New Roman"/>
          <w:sz w:val="28"/>
          <w:szCs w:val="28"/>
          <w:lang w:val="ru-RU"/>
        </w:rPr>
        <w:t xml:space="preserve"> «Лучший экспортер </w:t>
      </w:r>
      <w:r w:rsidR="00D95625">
        <w:rPr>
          <w:rFonts w:ascii="Times New Roman" w:hAnsi="Times New Roman" w:cs="Times New Roman"/>
          <w:sz w:val="28"/>
          <w:szCs w:val="28"/>
          <w:lang w:val="ru-RU"/>
        </w:rPr>
        <w:t xml:space="preserve">2024 </w:t>
      </w:r>
      <w:r w:rsidRPr="00484FBA">
        <w:rPr>
          <w:rFonts w:ascii="Times New Roman" w:hAnsi="Times New Roman" w:cs="Times New Roman"/>
          <w:sz w:val="28"/>
          <w:szCs w:val="28"/>
          <w:lang w:val="ru-RU"/>
        </w:rPr>
        <w:t>года»</w:t>
      </w:r>
    </w:p>
    <w:p w14:paraId="16EC198C" w14:textId="77777777" w:rsidR="00484FBA" w:rsidRDefault="00484FBA" w:rsidP="00484FBA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D2EB52" w14:textId="00677D23" w:rsidR="00484FBA" w:rsidRPr="00ED07CF" w:rsidRDefault="00484FBA" w:rsidP="00ED07CF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1" w:name="_Hlk195100193"/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Республиканский конкурс «Лучший экспортер года» </w:t>
      </w:r>
      <w:bookmarkEnd w:id="1"/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(далее – Конкурс) </w:t>
      </w:r>
      <w:r w:rsidR="00E945C0"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реализуется 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>в соответствии с Положением, утвержденным Президиумом БелТПП (протокол от 16.02.2024 № 1).</w:t>
      </w:r>
    </w:p>
    <w:p w14:paraId="146E6B3B" w14:textId="77777777" w:rsidR="00E945C0" w:rsidRPr="00ED07CF" w:rsidRDefault="00E945C0" w:rsidP="00ED07CF">
      <w:pPr>
        <w:pStyle w:val="ac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013BAA8" w14:textId="62A6AEBF" w:rsidR="00E945C0" w:rsidRPr="00ED07CF" w:rsidRDefault="00E945C0" w:rsidP="00ED07CF">
      <w:pPr>
        <w:pStyle w:val="ac"/>
        <w:jc w:val="both"/>
        <w:rPr>
          <w:rFonts w:ascii="Times New Roman" w:hAnsi="Times New Roman" w:cs="Times New Roman"/>
          <w:color w:val="242424"/>
          <w:sz w:val="30"/>
          <w:szCs w:val="30"/>
          <w:lang w:eastAsia="ru-BY"/>
        </w:rPr>
      </w:pPr>
      <w:r w:rsidRPr="00ED07CF">
        <w:rPr>
          <w:rFonts w:ascii="Times New Roman" w:hAnsi="Times New Roman" w:cs="Times New Roman"/>
          <w:b/>
          <w:bCs/>
          <w:color w:val="242424"/>
          <w:sz w:val="30"/>
          <w:szCs w:val="30"/>
          <w:lang w:eastAsia="ru-BY"/>
        </w:rPr>
        <w:t>Отборочный</w:t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 xml:space="preserve"> </w:t>
      </w:r>
      <w:r w:rsidRPr="00ED07CF">
        <w:rPr>
          <w:rFonts w:ascii="Times New Roman" w:hAnsi="Times New Roman" w:cs="Times New Roman"/>
          <w:b/>
          <w:bCs/>
          <w:color w:val="242424"/>
          <w:sz w:val="30"/>
          <w:szCs w:val="30"/>
          <w:lang w:eastAsia="ru-BY"/>
        </w:rPr>
        <w:t>этап</w:t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 xml:space="preserve"> </w:t>
      </w:r>
      <w:r w:rsidR="00ED07CF"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 xml:space="preserve">реализуется с </w:t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 xml:space="preserve">17 апреля </w:t>
      </w:r>
      <w:r w:rsidR="00ED07CF"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 xml:space="preserve">по </w:t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>1</w:t>
      </w:r>
      <w:r w:rsidR="0032236F"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>5</w:t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 xml:space="preserve"> мая 2025 года. </w:t>
      </w:r>
    </w:p>
    <w:p w14:paraId="2E008022" w14:textId="77777777" w:rsidR="00ED07CF" w:rsidRPr="00ED07CF" w:rsidRDefault="00ED07CF" w:rsidP="00ED07CF">
      <w:pPr>
        <w:pStyle w:val="ac"/>
        <w:jc w:val="both"/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</w:pPr>
    </w:p>
    <w:p w14:paraId="3901E3B0" w14:textId="4FE0CEDE" w:rsidR="00E945C0" w:rsidRDefault="00E945C0" w:rsidP="00ED07CF">
      <w:pPr>
        <w:pStyle w:val="ac"/>
        <w:ind w:firstLine="720"/>
        <w:jc w:val="both"/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</w:pP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 xml:space="preserve">В рамках отборочного этапа соорганизаторы </w:t>
      </w:r>
      <w:r w:rsidR="00ED07CF"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>К</w:t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>онкурса осуществляют комплекс мероприятий по информированию потенциальных участников и сбору конкурсных заявок. Данный комплекс включает в себя активное продвижение Конкурса на интернет-ресурсах, а также прямое взаимодействие с организациями, предполагающее индивидуальное обращение с предложением об участии.</w:t>
      </w:r>
    </w:p>
    <w:p w14:paraId="33962079" w14:textId="77777777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</w:pPr>
    </w:p>
    <w:p w14:paraId="621435E4" w14:textId="48815115" w:rsidR="00ED07CF" w:rsidRPr="00ED07CF" w:rsidRDefault="00D95625" w:rsidP="00ED07CF">
      <w:pPr>
        <w:pStyle w:val="ac"/>
        <w:ind w:firstLine="720"/>
        <w:jc w:val="both"/>
        <w:rPr>
          <w:rFonts w:ascii="Times New Roman" w:hAnsi="Times New Roman" w:cs="Times New Roman"/>
          <w:color w:val="242424"/>
          <w:sz w:val="30"/>
          <w:szCs w:val="30"/>
          <w:lang w:eastAsia="ru-BY"/>
        </w:rPr>
      </w:pPr>
      <w:r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>Обращаем внимание, что</w:t>
      </w:r>
      <w:r w:rsidR="00ED07CF"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>:</w:t>
      </w:r>
    </w:p>
    <w:p w14:paraId="5B795563" w14:textId="5FE7E782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color w:val="242424"/>
          <w:sz w:val="30"/>
          <w:szCs w:val="30"/>
          <w:lang w:eastAsia="ru-BY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конкурсная комиссия вправе определить победителем в каждой номинации как крупное, так и малое или среднее предприятие. В связи 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с этим, </w:t>
      </w:r>
      <w:r w:rsidRPr="00ED07C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рекомендуется активное привлечение к участию в </w:t>
      </w:r>
      <w:r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>К</w:t>
      </w:r>
      <w:r w:rsidRPr="00ED07C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онкурсе субъектов малого и среднего предпринимательства;</w:t>
      </w:r>
    </w:p>
    <w:p w14:paraId="58CD9A8B" w14:textId="77777777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>конкурсные карты предприятий-номинантов должны быть представлены с обязательным указанием номинации;</w:t>
      </w:r>
    </w:p>
    <w:p w14:paraId="62AEAFB2" w14:textId="77777777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выбор номинации осуществляется соорганизатором, исходя 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из основного вида товара, указанного участником в конкурсной карте; </w:t>
      </w:r>
    </w:p>
    <w:p w14:paraId="62971A67" w14:textId="203C24A2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каждый субъект хозяйствования может быть заявлен для участия </w:t>
      </w:r>
      <w:r w:rsidRPr="00ED07C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только в одной номинации 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финального этапа </w:t>
      </w:r>
      <w:r>
        <w:rPr>
          <w:rFonts w:ascii="Times New Roman" w:hAnsi="Times New Roman" w:cs="Times New Roman"/>
          <w:sz w:val="30"/>
          <w:szCs w:val="30"/>
          <w:lang w:val="ru-RU" w:eastAsia="ru-RU"/>
        </w:rPr>
        <w:t>К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>онкурса;</w:t>
      </w:r>
    </w:p>
    <w:p w14:paraId="59DCB9FB" w14:textId="7218A549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количество участников </w:t>
      </w:r>
      <w:r>
        <w:rPr>
          <w:rFonts w:ascii="Times New Roman" w:hAnsi="Times New Roman" w:cs="Times New Roman"/>
          <w:sz w:val="30"/>
          <w:szCs w:val="30"/>
          <w:lang w:val="ru-RU" w:eastAsia="ru-RU"/>
        </w:rPr>
        <w:t>К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онкурса, представляемых для участия 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br/>
        <w:t>в финальном этапе в каждой из номинаций, определяется соорганизатором самостоятельно;</w:t>
      </w:r>
    </w:p>
    <w:p w14:paraId="03D7C6DA" w14:textId="00663E99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конкурсная комиссия вправе принимать решение </w:t>
      </w:r>
      <w:r w:rsidRPr="00ED07C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 присуждении специальных наград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 (дипломов) для поощрения участников, показавших высокие результаты по отдельным показателям экспортной деятельности. Обоснованные предложения по кандидатурам </w:t>
      </w:r>
      <w:r>
        <w:rPr>
          <w:rFonts w:ascii="Times New Roman" w:hAnsi="Times New Roman" w:cs="Times New Roman"/>
          <w:sz w:val="30"/>
          <w:szCs w:val="30"/>
          <w:lang w:val="ru-RU" w:eastAsia="ru-RU"/>
        </w:rPr>
        <w:br/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на присуждение специальных наград (например, «Самый экологичный экспортер», «Лучший экспортер в сфере высоких технологий», «Лучшая география экспорта» и т.п.) </w:t>
      </w:r>
      <w:r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направляются 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вместе с результатами отборочного этапа. </w:t>
      </w:r>
    </w:p>
    <w:p w14:paraId="2B7AEBB1" w14:textId="77777777" w:rsidR="00ED07CF" w:rsidRPr="005A02C7" w:rsidRDefault="00ED07CF" w:rsidP="00ED07CF">
      <w:pPr>
        <w:pStyle w:val="ac"/>
        <w:jc w:val="both"/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</w:pPr>
    </w:p>
    <w:p w14:paraId="0465EA83" w14:textId="77777777" w:rsid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</w:pP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 xml:space="preserve">Процедура подведения итогов отборочного этапа устанавливается ответственным соорганизатором. </w:t>
      </w:r>
    </w:p>
    <w:p w14:paraId="628B3A0E" w14:textId="33CCF56A" w:rsidR="00ED07CF" w:rsidRPr="00ED07CF" w:rsidRDefault="00ED07CF" w:rsidP="00ED07CF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lastRenderedPageBreak/>
        <w:t>Итоги отборочного этапа, включая конкурсные карты номинированных участников, направляются в БелТПП</w:t>
      </w:r>
      <w:r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 xml:space="preserve"> </w:t>
      </w:r>
      <w:r w:rsidR="000757FA"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br/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>с</w:t>
      </w:r>
      <w:r w:rsidR="000757FA"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 xml:space="preserve"> </w:t>
      </w:r>
      <w:r w:rsidRPr="00ED07CF">
        <w:rPr>
          <w:rFonts w:ascii="Times New Roman" w:hAnsi="Times New Roman" w:cs="Times New Roman"/>
          <w:color w:val="242424"/>
          <w:sz w:val="30"/>
          <w:szCs w:val="30"/>
          <w:lang w:eastAsia="ru-BY"/>
        </w:rPr>
        <w:t>сопроводительным письмом</w:t>
      </w:r>
      <w:r>
        <w:rPr>
          <w:rFonts w:ascii="Times New Roman" w:hAnsi="Times New Roman" w:cs="Times New Roman"/>
          <w:color w:val="242424"/>
          <w:sz w:val="30"/>
          <w:szCs w:val="30"/>
          <w:lang w:val="ru-RU" w:eastAsia="ru-BY"/>
        </w:rPr>
        <w:t xml:space="preserve"> до </w:t>
      </w:r>
      <w:r w:rsidRPr="00ED07CF">
        <w:rPr>
          <w:rFonts w:ascii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  <w:shd w:val="clear" w:color="auto" w:fill="FFFFFF"/>
          <w:lang w:eastAsia="ru-BY"/>
        </w:rPr>
        <w:t>15 </w:t>
      </w:r>
      <w:r w:rsidRPr="00ED07CF">
        <w:rPr>
          <w:rFonts w:ascii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shd w:val="clear" w:color="auto" w:fill="FFFFFF"/>
          <w:lang w:eastAsia="ru-BY"/>
        </w:rPr>
        <w:t>мая 2025 г.</w:t>
      </w:r>
    </w:p>
    <w:p w14:paraId="48564F59" w14:textId="77777777" w:rsidR="00ED07CF" w:rsidRPr="00ED07CF" w:rsidRDefault="00ED07CF" w:rsidP="00ED07CF">
      <w:pPr>
        <w:pStyle w:val="ac"/>
        <w:jc w:val="both"/>
        <w:rPr>
          <w:rFonts w:ascii="Times New Roman" w:hAnsi="Times New Roman" w:cs="Times New Roman"/>
          <w:sz w:val="30"/>
          <w:szCs w:val="30"/>
          <w:lang w:val="ru-RU" w:eastAsia="ru-BY"/>
        </w:rPr>
      </w:pPr>
    </w:p>
    <w:p w14:paraId="56A9DBAC" w14:textId="30E5CB64" w:rsidR="00ED07CF" w:rsidRDefault="00ED07CF" w:rsidP="00270FC0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Информация об объявлении конкурса, Положение о конкурсе </w:t>
      </w:r>
      <w:r w:rsidR="00D95625">
        <w:rPr>
          <w:rFonts w:ascii="Times New Roman" w:hAnsi="Times New Roman" w:cs="Times New Roman"/>
          <w:sz w:val="30"/>
          <w:szCs w:val="30"/>
          <w:lang w:val="ru-RU" w:eastAsia="ru-RU"/>
        </w:rPr>
        <w:br/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и карта участника размещены на официальном сайте БелТПП </w:t>
      </w:r>
      <w:hyperlink r:id="rId9" w:history="1">
        <w:r w:rsidRPr="008A3412">
          <w:rPr>
            <w:rStyle w:val="ad"/>
            <w:rFonts w:ascii="Times New Roman" w:hAnsi="Times New Roman" w:cs="Times New Roman"/>
            <w:sz w:val="30"/>
            <w:szCs w:val="30"/>
            <w:lang w:eastAsia="ru-RU"/>
          </w:rPr>
          <w:t>www.cci.by/konkurs-luchshiy-eksporter-goda/</w:t>
        </w:r>
      </w:hyperlink>
      <w:r w:rsidRPr="00ED07CF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E88F9C1" w14:textId="147E91BE" w:rsidR="00ED07CF" w:rsidRPr="00ED07CF" w:rsidRDefault="00ED07CF" w:rsidP="00ED07CF">
      <w:pPr>
        <w:pStyle w:val="ac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5FA7313D" w14:textId="109F065A" w:rsidR="00E945C0" w:rsidRPr="00ED07CF" w:rsidRDefault="00ED07CF" w:rsidP="00270FC0">
      <w:pPr>
        <w:pStyle w:val="ac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D07CF">
        <w:rPr>
          <w:rFonts w:ascii="Times New Roman" w:hAnsi="Times New Roman" w:cs="Times New Roman"/>
          <w:sz w:val="30"/>
          <w:szCs w:val="30"/>
          <w:lang w:eastAsia="ru-RU"/>
        </w:rPr>
        <w:t xml:space="preserve">Контактное лицо: Коробец Наталья Сергеевна, </w:t>
      </w:r>
      <w:r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ведущий специалист по работе с кадрами и членами БелТПП, </w:t>
      </w:r>
      <w:r w:rsidRPr="00ED07CF">
        <w:rPr>
          <w:rFonts w:ascii="Times New Roman" w:hAnsi="Times New Roman" w:cs="Times New Roman"/>
          <w:sz w:val="30"/>
          <w:szCs w:val="30"/>
          <w:lang w:eastAsia="ru-RU"/>
        </w:rPr>
        <w:t>+375295127299.</w:t>
      </w:r>
    </w:p>
    <w:p w14:paraId="381EEC1D" w14:textId="77777777" w:rsidR="00484FBA" w:rsidRPr="00ED07CF" w:rsidRDefault="00484FBA" w:rsidP="00ED07CF">
      <w:pPr>
        <w:pStyle w:val="ac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75D9E21" w14:textId="77777777" w:rsidR="00484FBA" w:rsidRPr="00ED07CF" w:rsidRDefault="00484FBA" w:rsidP="00ED07CF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14:paraId="492D4887" w14:textId="77777777" w:rsidR="00484FBA" w:rsidRPr="00ED07CF" w:rsidRDefault="00484FBA" w:rsidP="00ED07CF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14:paraId="7B7009CB" w14:textId="77777777" w:rsidR="00484FBA" w:rsidRPr="00ED07CF" w:rsidRDefault="00484FBA" w:rsidP="00ED07CF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sectPr w:rsidR="00484FBA" w:rsidRPr="00ED07CF" w:rsidSect="00D9562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10B8E" w14:textId="77777777" w:rsidR="00AB70C1" w:rsidRDefault="00AB70C1" w:rsidP="00D95625">
      <w:pPr>
        <w:spacing w:after="0" w:line="240" w:lineRule="auto"/>
      </w:pPr>
      <w:r>
        <w:separator/>
      </w:r>
    </w:p>
  </w:endnote>
  <w:endnote w:type="continuationSeparator" w:id="0">
    <w:p w14:paraId="5ED36A0A" w14:textId="77777777" w:rsidR="00AB70C1" w:rsidRDefault="00AB70C1" w:rsidP="00D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9A97" w14:textId="77777777" w:rsidR="00AB70C1" w:rsidRDefault="00AB70C1" w:rsidP="00D95625">
      <w:pPr>
        <w:spacing w:after="0" w:line="240" w:lineRule="auto"/>
      </w:pPr>
      <w:r>
        <w:separator/>
      </w:r>
    </w:p>
  </w:footnote>
  <w:footnote w:type="continuationSeparator" w:id="0">
    <w:p w14:paraId="0695D137" w14:textId="77777777" w:rsidR="00AB70C1" w:rsidRDefault="00AB70C1" w:rsidP="00D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DFF3" w14:textId="1DB22066" w:rsidR="00D95625" w:rsidRPr="00D95625" w:rsidRDefault="00D95625">
    <w:pPr>
      <w:pStyle w:val="ae"/>
      <w:jc w:val="center"/>
      <w:rPr>
        <w:lang w:val="ru-RU"/>
      </w:rPr>
    </w:pPr>
    <w:r>
      <w:rPr>
        <w:lang w:val="ru-RU"/>
      </w:rPr>
      <w:t>2</w:t>
    </w:r>
  </w:p>
  <w:p w14:paraId="080888EA" w14:textId="77777777" w:rsidR="00D95625" w:rsidRDefault="00D956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D66"/>
    <w:multiLevelType w:val="multilevel"/>
    <w:tmpl w:val="68C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454C6"/>
    <w:multiLevelType w:val="multilevel"/>
    <w:tmpl w:val="D0E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44"/>
    <w:rsid w:val="000757FA"/>
    <w:rsid w:val="00120A23"/>
    <w:rsid w:val="00270FC0"/>
    <w:rsid w:val="0032236F"/>
    <w:rsid w:val="00435D73"/>
    <w:rsid w:val="0048430F"/>
    <w:rsid w:val="00484FBA"/>
    <w:rsid w:val="005A02C7"/>
    <w:rsid w:val="007943B0"/>
    <w:rsid w:val="007C3B2C"/>
    <w:rsid w:val="00915144"/>
    <w:rsid w:val="0099297B"/>
    <w:rsid w:val="00AB141D"/>
    <w:rsid w:val="00AB70C1"/>
    <w:rsid w:val="00D95625"/>
    <w:rsid w:val="00E945C0"/>
    <w:rsid w:val="00ED07CF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A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C0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5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1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1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1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1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1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514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84FB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D07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7C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5625"/>
    <w:rPr>
      <w:kern w:val="0"/>
      <w:sz w:val="22"/>
      <w:szCs w:val="22"/>
      <w:lang w:val="en-GB"/>
      <w14:ligatures w14:val="none"/>
    </w:rPr>
  </w:style>
  <w:style w:type="paragraph" w:styleId="af0">
    <w:name w:val="footer"/>
    <w:basedOn w:val="a"/>
    <w:link w:val="af1"/>
    <w:uiPriority w:val="99"/>
    <w:unhideWhenUsed/>
    <w:rsid w:val="00D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5625"/>
    <w:rPr>
      <w:kern w:val="0"/>
      <w:sz w:val="22"/>
      <w:szCs w:val="22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C0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5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1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1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1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1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1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514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84FB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D07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7C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5625"/>
    <w:rPr>
      <w:kern w:val="0"/>
      <w:sz w:val="22"/>
      <w:szCs w:val="22"/>
      <w:lang w:val="en-GB"/>
      <w14:ligatures w14:val="none"/>
    </w:rPr>
  </w:style>
  <w:style w:type="paragraph" w:styleId="af0">
    <w:name w:val="footer"/>
    <w:basedOn w:val="a"/>
    <w:link w:val="af1"/>
    <w:uiPriority w:val="99"/>
    <w:unhideWhenUsed/>
    <w:rsid w:val="00D9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5625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ci.by/konkurs-luchshiy-eksporter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8FAF-6C94-43ED-B01F-92B5AF3D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Коробец Наталья Сергеевна</dc:creator>
  <cp:lastModifiedBy>Герасименко Наталья Михайловна</cp:lastModifiedBy>
  <cp:revision>2</cp:revision>
  <cp:lastPrinted>2025-04-14T08:30:00Z</cp:lastPrinted>
  <dcterms:created xsi:type="dcterms:W3CDTF">2025-04-23T17:28:00Z</dcterms:created>
  <dcterms:modified xsi:type="dcterms:W3CDTF">2025-04-23T17:28:00Z</dcterms:modified>
</cp:coreProperties>
</file>