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376" w:rsidRDefault="008C5376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8C5376" w:rsidRDefault="008C5376">
      <w:pPr>
        <w:pStyle w:val="newncpi"/>
        <w:ind w:firstLine="0"/>
        <w:jc w:val="center"/>
      </w:pPr>
      <w:r>
        <w:rPr>
          <w:rStyle w:val="datepr"/>
        </w:rPr>
        <w:t>28 июня 2024 г.</w:t>
      </w:r>
      <w:r>
        <w:rPr>
          <w:rStyle w:val="number"/>
        </w:rPr>
        <w:t xml:space="preserve"> № 457</w:t>
      </w:r>
    </w:p>
    <w:p w:rsidR="008C5376" w:rsidRDefault="008C5376">
      <w:pPr>
        <w:pStyle w:val="titlencpi"/>
      </w:pPr>
      <w:r>
        <w:t>О видах индивидуальной предпринимательской деятельности</w:t>
      </w:r>
    </w:p>
    <w:p w:rsidR="008C5376" w:rsidRDefault="008C5376">
      <w:pPr>
        <w:pStyle w:val="changei"/>
      </w:pPr>
      <w:r>
        <w:t>Изменения и дополнения:</w:t>
      </w:r>
    </w:p>
    <w:p w:rsidR="008C5376" w:rsidRDefault="008C5376">
      <w:pPr>
        <w:pStyle w:val="changeadd"/>
      </w:pPr>
      <w:r>
        <w:t>Постановление Совета Министров Республики Беларусь от 30 августа 2024 г. № 637 (Национальный правовой Интернет-портал Республики Беларусь, 03.09.2024, 5/53864) &lt;C22400637&gt;</w:t>
      </w:r>
    </w:p>
    <w:p w:rsidR="008C5376" w:rsidRDefault="008C5376">
      <w:pPr>
        <w:pStyle w:val="newncpi"/>
      </w:pPr>
      <w:r>
        <w:t> </w:t>
      </w:r>
    </w:p>
    <w:p w:rsidR="008C5376" w:rsidRDefault="008C5376">
      <w:pPr>
        <w:pStyle w:val="preamble"/>
      </w:pPr>
      <w:r>
        <w:t>На основании абзаца второго части второй, части четвертой пункта 1 статьи 22 Гражданского кодекса Республики Беларусь и во исполнение абзацев седьмого и восьмого статьи 21 Закона Республики Беларусь от 22 апреля 2024 г. № 365-З «Об изменении законов по вопросам предпринимательской деятельности» Совет Министров Республики Беларусь ПОСТАНОВЛЯЕТ:</w:t>
      </w:r>
    </w:p>
    <w:p w:rsidR="008C5376" w:rsidRDefault="008C5376">
      <w:pPr>
        <w:pStyle w:val="point"/>
      </w:pPr>
      <w:r>
        <w:t>1. Определить:</w:t>
      </w:r>
    </w:p>
    <w:p w:rsidR="008C5376" w:rsidRDefault="008C5376">
      <w:pPr>
        <w:pStyle w:val="newncpi"/>
      </w:pPr>
      <w:r>
        <w:t>перечень видов деятельности, разрешенных для осуществления в качестве индивидуального предпринимателя, согласно приложению 1;</w:t>
      </w:r>
    </w:p>
    <w:p w:rsidR="008C5376" w:rsidRDefault="008C5376">
      <w:pPr>
        <w:pStyle w:val="newncpi"/>
      </w:pPr>
      <w:r>
        <w:t>перечень видов деятельности, разрешенных для осуществления в качестве самостоятельной профессиональной деятельности, согласно приложению 2;</w:t>
      </w:r>
    </w:p>
    <w:p w:rsidR="008C5376" w:rsidRDefault="008C5376">
      <w:pPr>
        <w:pStyle w:val="newncpi"/>
      </w:pPr>
      <w:r>
        <w:t>перечень видов ремесленной деятельности согласно приложению 3.</w:t>
      </w:r>
    </w:p>
    <w:p w:rsidR="008C5376" w:rsidRDefault="008C5376">
      <w:pPr>
        <w:pStyle w:val="newncpi"/>
      </w:pPr>
      <w:r>
        <w:t>Установить:</w:t>
      </w:r>
    </w:p>
    <w:p w:rsidR="008C5376" w:rsidRDefault="008C5376">
      <w:pPr>
        <w:pStyle w:val="newncpi"/>
      </w:pPr>
      <w:r>
        <w:t>форму заявления о принятии решения о применении сбора за осуществление ремесленной деятельности согласно приложению 4;</w:t>
      </w:r>
    </w:p>
    <w:p w:rsidR="008C5376" w:rsidRDefault="008C5376">
      <w:pPr>
        <w:pStyle w:val="newncpi"/>
      </w:pPr>
      <w:r>
        <w:t>форму уведомления о прекращении применения сбора за осуществление ремесленной деятельности в добровольном порядке, об утрате основания для применения сбора за осуществление ремесленной деятельности, о прекращении осуществления ремесленной деятельности согласно приложению 5.</w:t>
      </w:r>
    </w:p>
    <w:p w:rsidR="008C5376" w:rsidRDefault="008C5376">
      <w:pPr>
        <w:pStyle w:val="point"/>
      </w:pPr>
      <w:r>
        <w:t>2. Республиканским органам государственного управления и иным организациям, подчиненным Правительству Республики Беларусь, облисполкомам и Минскому горисполкому принять меры по реализации настоящего постановления.</w:t>
      </w:r>
    </w:p>
    <w:p w:rsidR="008C5376" w:rsidRDefault="008C5376">
      <w:pPr>
        <w:pStyle w:val="point"/>
      </w:pPr>
      <w:r>
        <w:t>3. Настоящее постановление вступает в силу в следующем порядке:</w:t>
      </w:r>
    </w:p>
    <w:p w:rsidR="008C5376" w:rsidRDefault="008C5376">
      <w:pPr>
        <w:pStyle w:val="newncpi"/>
      </w:pPr>
      <w:r>
        <w:t>пункт 1 – с 1 октября 2024 г.;</w:t>
      </w:r>
    </w:p>
    <w:p w:rsidR="008C5376" w:rsidRDefault="008C5376">
      <w:pPr>
        <w:pStyle w:val="newncpi"/>
      </w:pPr>
      <w:r>
        <w:t>иные положения настоящего постановления – после его официального опубликования.</w:t>
      </w:r>
    </w:p>
    <w:p w:rsidR="008C5376" w:rsidRDefault="008C537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8C537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C5376" w:rsidRDefault="008C5376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C5376" w:rsidRDefault="008C5376">
            <w:pPr>
              <w:pStyle w:val="newncpi0"/>
              <w:jc w:val="right"/>
            </w:pPr>
            <w:r>
              <w:rPr>
                <w:rStyle w:val="pers"/>
              </w:rPr>
              <w:t>Р.Головченко</w:t>
            </w:r>
          </w:p>
        </w:tc>
      </w:tr>
    </w:tbl>
    <w:p w:rsidR="008C5376" w:rsidRDefault="008C5376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8C5376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append1"/>
            </w:pPr>
            <w:r>
              <w:t>Приложение 1</w:t>
            </w:r>
          </w:p>
          <w:p w:rsidR="008C5376" w:rsidRDefault="008C5376">
            <w:pPr>
              <w:pStyle w:val="append"/>
            </w:pPr>
            <w:r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28.06.2024 № 457 </w:t>
            </w:r>
          </w:p>
        </w:tc>
      </w:tr>
    </w:tbl>
    <w:p w:rsidR="008C5376" w:rsidRDefault="008C5376">
      <w:pPr>
        <w:pStyle w:val="titlep"/>
        <w:jc w:val="left"/>
      </w:pPr>
      <w:r>
        <w:t>ПЕРЕЧЕНЬ</w:t>
      </w:r>
      <w:r>
        <w:br/>
        <w:t>видов деятельности, разрешенных для осуществления в качестве индивидуального предпринимателя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081"/>
      </w:tblGrid>
      <w:tr w:rsidR="008C5376">
        <w:trPr>
          <w:trHeight w:val="240"/>
        </w:trPr>
        <w:tc>
          <w:tcPr>
            <w:tcW w:w="6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5376" w:rsidRDefault="008C5376">
            <w:pPr>
              <w:pStyle w:val="table10"/>
              <w:jc w:val="center"/>
            </w:pPr>
            <w:r>
              <w:t>Код группировки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4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5376" w:rsidRDefault="008C5376">
            <w:pPr>
              <w:pStyle w:val="table10"/>
              <w:jc w:val="center"/>
            </w:pPr>
            <w:r>
              <w:t>Наименование вида деятельности</w:t>
            </w:r>
          </w:p>
        </w:tc>
      </w:tr>
      <w:tr w:rsidR="008C5376">
        <w:trPr>
          <w:trHeight w:val="240"/>
        </w:trPr>
        <w:tc>
          <w:tcPr>
            <w:tcW w:w="6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3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деятельность в области связи</w:t>
            </w:r>
            <w:r>
              <w:rPr>
                <w:vertAlign w:val="superscript"/>
              </w:rPr>
              <w:t>2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деятельность по обеспечению пожарной безопасности</w:t>
            </w:r>
            <w:r>
              <w:rPr>
                <w:vertAlign w:val="superscript"/>
              </w:rPr>
              <w:t>2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jc w:val="center"/>
            </w:pPr>
            <w:r>
              <w:lastRenderedPageBreak/>
              <w:t>–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деятельность по проведению судебных экспертиз</w:t>
            </w:r>
            <w:r>
              <w:rPr>
                <w:vertAlign w:val="superscript"/>
              </w:rPr>
              <w:t>2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деятельность, связанная с воздействием на окружающую среду</w:t>
            </w:r>
            <w:r>
              <w:rPr>
                <w:vertAlign w:val="superscript"/>
              </w:rPr>
              <w:t>2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деятельность, связанная с драгоценными металлами и драгоценными камнями (за исключением аффинажа драгоценных металлов, рекуперации драгоценных камней, оптовой торговли драгоценными металлами и драгоценными камнями, скупки драгоценных металлов и драгоценных камней у граждан в изделиях и ломе, сбора и переработки лома и отходов драгоценных металлов и (или) отходов драгоценных камней, поступающих от юридических и физических лиц)</w:t>
            </w:r>
            <w:r>
              <w:rPr>
                <w:vertAlign w:val="superscript"/>
              </w:rPr>
              <w:t>2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деятельность, связанная с трудоустройством за пределами Республики Беларусь</w:t>
            </w:r>
            <w:r>
              <w:rPr>
                <w:vertAlign w:val="superscript"/>
              </w:rPr>
              <w:t>2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деятельность, связанная со сбором и распространением информации о физических лицах в целях их знакомства</w:t>
            </w:r>
            <w:r>
              <w:rPr>
                <w:vertAlign w:val="superscript"/>
              </w:rPr>
              <w:t>2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полиграфическая деятельность</w:t>
            </w:r>
            <w:r>
              <w:rPr>
                <w:vertAlign w:val="superscript"/>
              </w:rPr>
              <w:t>2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экспертиза товаров (результатов выполненных работ, оказанных услуг), достоверности информации о товаре (работе, услуге)</w:t>
            </w:r>
            <w:r>
              <w:rPr>
                <w:vertAlign w:val="superscript"/>
              </w:rPr>
              <w:t>3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Из секции А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СЕЛЬСКОЕ, ЛЕСНОЕ И РЫБНОЕ ХОЗЯЙСТВО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0111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выращивание зерновых культур, бобовых культур и семян масличных культур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0113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выращивание овощей, бахчевых, корнеплодных и клубнеплодных культур, грибов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0115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выращивание табака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0116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выращивание лубяных культур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0119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выращивание прочих одно- или двухлетних культур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012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выращивание многолетних культур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013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производство продукции питомников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0149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разведение прочих видов животных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0161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деятельность, способствующая растениеводству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0162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деятельность, способствующая животноводству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022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лесозаготовки</w:t>
            </w:r>
            <w:r>
              <w:rPr>
                <w:vertAlign w:val="superscript"/>
              </w:rPr>
              <w:t>4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Из секции С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ОБРАБАТЫВАЮЩАЯ ПРОМЫШЛЕННОСТЬ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1071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производство хлебобулочных изделий и мучных кондитерских изделий недлительного хранения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1072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производство сухарных, бараночных, мучных кондитерских изделий и прочих хлебобулочных изделий, предназначенных для длительного хранения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1091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производство готовых кормов и кормовых добавок для сельскохозяйственных животных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1092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производство готовых кормов для домашних животных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1392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производство готовых текстильных изделий, кроме одежды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13942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производство сетей и изделий из веревок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1413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производство прочей верхней одежды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1414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производство нательного белья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14191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производство головных уборов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14199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производство прочих видов одежды и аксессуаров, не включенных в другие группировки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1439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производство прочей вязаной и трикотажной одежды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15121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производство дорожных принадлежностей и аналогичных изделий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16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производство деревянных и пробковых изделий, кроме мебели; производство изделий из соломки и материалов для плетения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172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производство изделий из бумаги и картона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18129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печатание прочей полиграфической продукции, не включенной в другие группировки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lastRenderedPageBreak/>
              <w:t>1813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деятельность по подготовке материалов к печати и распространению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1814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брошюровочно-переплетная, отделочная деятельность и сопутствующие услуги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2219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производство прочих резиновых изделий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222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производство пластмассовых изделий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2312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формование и обработка листового стекла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2313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производство полых стеклянных изделий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234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производство прочих фарфоровых и керамических изделий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2361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производство строительных изделий из бетона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2362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производство гипсовых изделий для строительных целей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2365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производство изделий из асбестоцемента и волокнистого цемента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2369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производство прочих изделий из бетона, строительного гипса и цемента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237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резка, обработка и отделка камня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23999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производство прочих неметаллических минеральных продуктов, не включенных в другие группировки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251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производство строительных металлических конструкций и изделий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256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обработка металлов и нанесение покрытий на металлы; основные технологические процессы машиностроения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257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производство ножевых изделий, инструментов и замочно-скобяных изделий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259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производство прочих готовых металлических изделий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2712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производство электрораспределительной и регулирующей аппаратуры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27402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производство осветительного оборудования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27909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производство прочего электрооборудования, не включенного в другие группировки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31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производство мебели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3212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производство ювелирных и аналогичных изделий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3213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производство бижутерии и аналогичных изделий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322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производство музыкальных инструментов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323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производство спортивных товаров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324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производство игр и игрушек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32501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производство ортопедических приспособлений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329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производство различных изделий, не включенных в другие группировки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3312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ремонт машин и оборудования общего и специального назначения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3313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ремонт электронного и оптического оборудования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3314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ремонт электрического оборудования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3317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ремонт, техническое обслуживание прочих транспортных средств и оборудования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3319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ремонт прочего оборудования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Из секции Е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ВОДОСНАБЖЕНИЕ; СБОР, ОБРАБОТКА И УДАЛЕНИЕ ОТХОДОВ, ДЕЯТЕЛЬНОСТЬ ПО ЛИКВИДАЦИИ ЗАГРЯЗНЕНИЙ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37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 xml:space="preserve">сбор и обработка сточных вод 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Из секции F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СТРОИТЕЛЬСТВО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4221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строительство трубопроводов</w:t>
            </w:r>
            <w:r>
              <w:rPr>
                <w:vertAlign w:val="superscript"/>
              </w:rPr>
              <w:t>5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43121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земляные работы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4321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электромонтажные работы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lastRenderedPageBreak/>
              <w:t>4322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санитарно-технические работы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43291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изоляционные работы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43299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монтаж и установка прочего инженерного оборудования, не включенного в другие группировки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4331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штукатурные работы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4332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столярные и плотницкие работы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4333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устройство покрытий пола и облицовка стен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4334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малярные и стекольные работы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4339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прочие отделочные работы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439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прочие специальные строительные работы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Из секции G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ОПТОВАЯ И РОЗНИЧНАЯ ТОРГОВЛЯ; РЕМОНТ АВТОМОБИЛЕЙ И МОТОЦИКЛОВ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45192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розничная торговля прочими транспортными средствами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452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техническое обслуживание и ремонт автомобилей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4532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розничная торговля автомобильными деталями, узлами и принадлежностями для автомобилей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45402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розничная торговля мотоциклами, их деталями, узлами и принадлежностями</w:t>
            </w:r>
            <w:r>
              <w:rPr>
                <w:vertAlign w:val="superscript"/>
              </w:rPr>
              <w:t>6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45403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техническое обслуживание и ремонт мотоциклов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47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розничная торговля, за исключением торговли автомобилями и мотоциклами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Из секции H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ТРАНСПОРТНАЯ ДЕЯТЕЛЬНОСТЬ, СКЛАДИРОВАНИЕ, ПОЧТОВАЯ И КУРЬЕРСКАЯ ДЕЯТЕЛЬНОСТЬ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493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деятельность прочего пассажирского сухопутного транспорта</w:t>
            </w:r>
            <w:r>
              <w:rPr>
                <w:vertAlign w:val="superscript"/>
              </w:rPr>
              <w:t>7</w:t>
            </w:r>
            <w:r>
              <w:t xml:space="preserve"> 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494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деятельность грузового автомобильного транспорта и предоставление услуг по переезду (перемещению)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503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деятельность пассажирского речного транспорта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511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деятельность пассажирского воздушного транспорта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52219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прочая вспомогательная деятельность сухопутного транспорта, не включенная в другие группировки</w:t>
            </w:r>
            <w:r>
              <w:rPr>
                <w:vertAlign w:val="superscript"/>
              </w:rPr>
              <w:t>8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5229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прочая вспомогательная деятельность в области перевозок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53201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деятельность по местной доставке товаров на дом</w:t>
            </w:r>
            <w:r>
              <w:rPr>
                <w:vertAlign w:val="superscript"/>
              </w:rPr>
              <w:t>9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Из секции I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УСЛУГИ ПО ВРЕМЕННОМУ ПРОЖИВАНИЮ И ПИТАНИЮ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552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предоставление жилья на выходные дни и прочие периоды краткосрочного проживания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56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услуги по общественному питанию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Из секции J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ИНФОРМАЦИЯ И СВЯЗЬ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5911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деятельность по производству кино-, видеофильмов и телевизионных программ</w:t>
            </w:r>
            <w:r>
              <w:rPr>
                <w:vertAlign w:val="superscript"/>
              </w:rPr>
              <w:t>10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5912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постпроизводственный этап изготовления кино-, видеофильмов и телевизионных программ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592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деятельность в сфере звукозаписи и издания музыкальных произведений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62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компьютерное программирование, консультационные и другие сопутствующие услуги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63119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прочая обработка данных, предоставление услуг по размещению информации и связанная с этим деятельность</w:t>
            </w:r>
            <w:r>
              <w:rPr>
                <w:vertAlign w:val="superscript"/>
              </w:rPr>
              <w:t>11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Из секции К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ФИНАНСОВАЯ И СТРАХОВАЯ ДЕЯТЕЛЬНОСТЬ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6619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прочая вспомогательная деятельность в сфере финансовых услуг, кроме страхования и дополнительного пенсионного обеспечения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6621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деятельность по оценке страховых рисков и убытков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Из секции L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ОПЕРАЦИИ С НЕДВИЖИМЫМ ИМУЩЕСТВОМ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lastRenderedPageBreak/>
              <w:t>681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покупка и продажа собственного недвижимого имущества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682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сдача внаем собственного и арендуемого недвижимого имущества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Из секции M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ПРОФЕССИОНАЛЬНАЯ, НАУЧНАЯ И ТЕХНИЧЕСКАЯ ДЕЯТЕЛЬНОСТЬ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69109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прочая деятельность в области права (за исключением оказания юридических услуг</w:t>
            </w:r>
            <w:r>
              <w:rPr>
                <w:vertAlign w:val="superscript"/>
              </w:rPr>
              <w:t>12</w:t>
            </w:r>
            <w:r>
              <w:t>)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692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деятельность в области бухгалтерского учета и аудита; консультирование по налогообложению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7022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консультирование по вопросам коммерческой деятельности и прочее консультирование по вопросам управления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711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деятельность в области архитектуры, инженерных изысканий и предоставление технических консультаций в этих областях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72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 xml:space="preserve">научные исследования и разработки 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731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рекламная деятельность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741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специализированные работы по дизайну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742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деятельность в области фотографии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743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деятельность по письменному и устному переводу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74909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иная профессиональная, научная и техническая деятельность</w:t>
            </w:r>
            <w:r>
              <w:rPr>
                <w:noProof/>
              </w:rPr>
              <w:drawing>
                <wp:inline distT="0" distB="0" distL="0" distR="0">
                  <wp:extent cx="161925" cy="209550"/>
                  <wp:effectExtent l="0" t="0" r="9525" b="0"/>
                  <wp:docPr id="1" name="Рисунок 1" descr="D:\NCPI_CLIENT\EKBD\Texts\c22400457.files\08000001wm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NCPI_CLIENT\EKBD\Texts\c22400457.files\08000001wm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75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ветеринарная деятельность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Из секции N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ДЕЯТЕЛЬНОСТЬ В СФЕРЕ АДМИНИСТРАТИВНЫХ И ВСПОМОГАТЕЛЬНЫХ УСЛУГ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77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аренда, прокат, лизинг</w:t>
            </w:r>
          </w:p>
        </w:tc>
      </w:tr>
      <w:tr w:rsidR="008C5376">
        <w:trPr>
          <w:trHeight w:val="152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781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деятельность агентств по трудоустройству</w:t>
            </w:r>
            <w:r>
              <w:rPr>
                <w:noProof/>
              </w:rPr>
              <w:drawing>
                <wp:inline distT="0" distB="0" distL="0" distR="0">
                  <wp:extent cx="161925" cy="209550"/>
                  <wp:effectExtent l="0" t="0" r="9525" b="0"/>
                  <wp:docPr id="2" name="Рисунок 2" descr="D:\NCPI_CLIENT\EKBD\Texts\c22400457.files\08000001wm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NCPI_CLIENT\EKBD\Texts\c22400457.files\08000001wm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7911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турагентская деятельность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79902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экскурсионное обслуживание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8121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общая чистка и уборка зданий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823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организация конференций и профессиональных выставок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8299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прочая деятельность по предоставлению вспомогательных коммерческих услуг, не включенная в другие группировки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Из секции Р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ОБРАЗОВАНИЕ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8551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образование в области физической культуры, спорта и отдыха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8552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образование в области культуры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8559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прочие виды образования, не включенные в другие группировки</w:t>
            </w:r>
            <w:r>
              <w:rPr>
                <w:vertAlign w:val="superscript"/>
              </w:rPr>
              <w:t>13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Из секции Q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ЗДРАВООХРАНЕНИЕ И СОЦИАЛЬНЫЕ УСЛУГИ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862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медицинская, в том числе стоматологическая, практика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86901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деятельность по охране здоровья, осуществляемая работниками, имеющими среднее специальное медицинское образование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86909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прочая деятельность по охране здоровья, не включенная в другие группировки</w:t>
            </w:r>
            <w:r>
              <w:rPr>
                <w:vertAlign w:val="superscript"/>
              </w:rPr>
              <w:t>14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88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предоставление социальных услуг без обеспечения проживания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Из секции R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ТВОРЧЕСТВО, СПОРТ, РАЗВЛЕЧЕНИЯ И ОТДЫХ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9003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художественное и литературное творчество</w:t>
            </w:r>
            <w:r>
              <w:rPr>
                <w:vertAlign w:val="superscript"/>
              </w:rPr>
              <w:t>15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93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деятельность в области физической культуры и спорта, организации отдыха и развлечений</w:t>
            </w:r>
            <w:r>
              <w:rPr>
                <w:vertAlign w:val="superscript"/>
              </w:rPr>
              <w:t>16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Из секции S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ПРЕДОСТАВЛЕНИЕ ПРОЧИХ ВИДОВ УСЛУГ</w:t>
            </w:r>
          </w:p>
        </w:tc>
      </w:tr>
      <w:tr w:rsidR="008C5376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95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ремонт компьютеров, предметов личного пользования и бытовых изделий</w:t>
            </w:r>
          </w:p>
        </w:tc>
      </w:tr>
      <w:tr w:rsidR="008C5376">
        <w:trPr>
          <w:trHeight w:val="240"/>
        </w:trPr>
        <w:tc>
          <w:tcPr>
            <w:tcW w:w="6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96</w:t>
            </w:r>
          </w:p>
        </w:tc>
        <w:tc>
          <w:tcPr>
            <w:tcW w:w="43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предоставление прочих индивидуальных услуг</w:t>
            </w:r>
          </w:p>
        </w:tc>
      </w:tr>
    </w:tbl>
    <w:p w:rsidR="008C5376" w:rsidRDefault="008C5376">
      <w:pPr>
        <w:pStyle w:val="newncpi"/>
      </w:pPr>
      <w:r>
        <w:lastRenderedPageBreak/>
        <w:t> </w:t>
      </w:r>
    </w:p>
    <w:p w:rsidR="008C5376" w:rsidRDefault="008C5376">
      <w:pPr>
        <w:pStyle w:val="snoskiline"/>
      </w:pPr>
      <w:r>
        <w:t>______________________________</w:t>
      </w:r>
    </w:p>
    <w:p w:rsidR="008C5376" w:rsidRDefault="008C5376">
      <w:pPr>
        <w:pStyle w:val="snoski"/>
      </w:pPr>
      <w:r>
        <w:rPr>
          <w:vertAlign w:val="superscript"/>
        </w:rPr>
        <w:t>1 </w:t>
      </w:r>
      <w:r>
        <w:t>Согласно общегосударственному классификатору Республики Беларусь ОКРБ 005-2011 «Виды экономической деятельности», утвержденному постановлением Государственного комитета по стандартизации Республики Беларусь от 5 декабря 2011 г. № 85.</w:t>
      </w:r>
    </w:p>
    <w:p w:rsidR="008C5376" w:rsidRDefault="008C5376">
      <w:pPr>
        <w:pStyle w:val="snoski"/>
      </w:pPr>
      <w:r>
        <w:rPr>
          <w:vertAlign w:val="superscript"/>
        </w:rPr>
        <w:t>2 </w:t>
      </w:r>
      <w:r>
        <w:t>Согласно Закону Республики Беларусь от 14 октября 2022 г. № 213-З «О лицензировании».</w:t>
      </w:r>
    </w:p>
    <w:p w:rsidR="008C5376" w:rsidRDefault="008C5376">
      <w:pPr>
        <w:pStyle w:val="snoski"/>
      </w:pPr>
      <w:r>
        <w:rPr>
          <w:vertAlign w:val="superscript"/>
        </w:rPr>
        <w:t>3 </w:t>
      </w:r>
      <w:r>
        <w:t>Согласно постановлению Совета Министров Республики Беларусь от 14 января 2009 г. № 26 «О некоторых вопросах защиты прав потребителей».</w:t>
      </w:r>
    </w:p>
    <w:p w:rsidR="008C5376" w:rsidRDefault="008C5376">
      <w:pPr>
        <w:pStyle w:val="snoski"/>
      </w:pPr>
      <w:r>
        <w:rPr>
          <w:vertAlign w:val="superscript"/>
        </w:rPr>
        <w:t>4 </w:t>
      </w:r>
      <w:r>
        <w:t>При заключении договора на оказание услуг с лесопользователем, не являющимся индивидуальным предпринимателем, а также в случае приобретения индивидуальным предпринимателем древесины на корню.</w:t>
      </w:r>
    </w:p>
    <w:p w:rsidR="008C5376" w:rsidRDefault="008C5376">
      <w:pPr>
        <w:pStyle w:val="snoski"/>
      </w:pPr>
      <w:r>
        <w:rPr>
          <w:vertAlign w:val="superscript"/>
        </w:rPr>
        <w:t>5</w:t>
      </w:r>
      <w:r>
        <w:t> </w:t>
      </w:r>
      <w:proofErr w:type="gramStart"/>
      <w:r>
        <w:t>В</w:t>
      </w:r>
      <w:proofErr w:type="gramEnd"/>
      <w:r>
        <w:t> части бурения водяных скважин диаметром не более 80 миллиметров.</w:t>
      </w:r>
    </w:p>
    <w:p w:rsidR="008C5376" w:rsidRDefault="008C5376">
      <w:pPr>
        <w:pStyle w:val="snoski"/>
      </w:pPr>
      <w:r>
        <w:rPr>
          <w:vertAlign w:val="superscript"/>
        </w:rPr>
        <w:t>6</w:t>
      </w:r>
      <w:r>
        <w:t> Кроме розничной торговли мотоциклами.</w:t>
      </w:r>
    </w:p>
    <w:p w:rsidR="008C5376" w:rsidRDefault="008C5376">
      <w:pPr>
        <w:pStyle w:val="snoski"/>
      </w:pPr>
      <w:r>
        <w:rPr>
          <w:vertAlign w:val="superscript"/>
        </w:rPr>
        <w:t>7</w:t>
      </w:r>
      <w:r>
        <w:t> Кроме деятельности, соответствующей коду группировки 49312–49315 в общегосударственном классификаторе Республики Беларусь ОКРБ 005-2011 «Виды экономической деятельности».</w:t>
      </w:r>
    </w:p>
    <w:p w:rsidR="008C5376" w:rsidRDefault="008C5376">
      <w:pPr>
        <w:pStyle w:val="snoski"/>
      </w:pPr>
      <w:r>
        <w:rPr>
          <w:vertAlign w:val="superscript"/>
        </w:rPr>
        <w:t>8</w:t>
      </w:r>
      <w:r>
        <w:t> </w:t>
      </w:r>
      <w:proofErr w:type="gramStart"/>
      <w:r>
        <w:t>В</w:t>
      </w:r>
      <w:proofErr w:type="gramEnd"/>
      <w:r>
        <w:t> части услуг буксировки и технической помощи на дорогах.</w:t>
      </w:r>
    </w:p>
    <w:p w:rsidR="008C5376" w:rsidRDefault="008C5376">
      <w:pPr>
        <w:pStyle w:val="snoski"/>
      </w:pPr>
      <w:r>
        <w:rPr>
          <w:vertAlign w:val="superscript"/>
        </w:rPr>
        <w:t>9</w:t>
      </w:r>
      <w:r>
        <w:t> Для целей настоящего приложения под местной доставкой товаров на дом понимается доставка физическому лицу по указанному им адресу товара, приобретенного этим физическим лицом в целях последующего использования для личного потребления.</w:t>
      </w:r>
    </w:p>
    <w:p w:rsidR="008C5376" w:rsidRDefault="008C5376">
      <w:pPr>
        <w:pStyle w:val="snoski"/>
      </w:pPr>
      <w:r>
        <w:rPr>
          <w:vertAlign w:val="superscript"/>
        </w:rPr>
        <w:t>10</w:t>
      </w:r>
      <w:r>
        <w:t> Для целей настоящего приложения под телевизионной программой понимаются отдельные аудиовизуальные сообщения и (или) материалы (передачи), аудиовизуальные произведения, телепередачи.</w:t>
      </w:r>
    </w:p>
    <w:p w:rsidR="008C5376" w:rsidRDefault="008C5376">
      <w:pPr>
        <w:pStyle w:val="snoski"/>
      </w:pPr>
      <w:r>
        <w:rPr>
          <w:vertAlign w:val="superscript"/>
        </w:rPr>
        <w:t>11</w:t>
      </w:r>
      <w:r>
        <w:t> </w:t>
      </w:r>
      <w:proofErr w:type="gramStart"/>
      <w:r>
        <w:t>В</w:t>
      </w:r>
      <w:proofErr w:type="gramEnd"/>
      <w:r>
        <w:t> части предоставления места и времени для рекламы в глобальной компьютерной сети Интернет (кроме рекламы в средствах массовой информации в глобальной компьютерной сети Интернет).</w:t>
      </w:r>
    </w:p>
    <w:p w:rsidR="008C5376" w:rsidRDefault="008C5376">
      <w:pPr>
        <w:pStyle w:val="snoski"/>
      </w:pPr>
      <w:r>
        <w:rPr>
          <w:vertAlign w:val="superscript"/>
        </w:rPr>
        <w:t>12</w:t>
      </w:r>
      <w:r>
        <w:t> Для целей настоящего приложения термин «оказание юридических услуг» имеет значение, определенное абзацами пятым–двадцатым статьи 221 Закона Республики Беларусь «О лицензировании».</w:t>
      </w:r>
    </w:p>
    <w:p w:rsidR="008C5376" w:rsidRDefault="008C5376">
      <w:pPr>
        <w:pStyle w:val="snoski"/>
        <w:spacing w:after="240"/>
      </w:pPr>
      <w:r>
        <w:rPr>
          <w:noProof/>
        </w:rPr>
        <w:drawing>
          <wp:inline distT="0" distB="0" distL="0" distR="0">
            <wp:extent cx="161925" cy="209550"/>
            <wp:effectExtent l="0" t="0" r="9525" b="0"/>
            <wp:docPr id="3" name="Рисунок 3" descr="D:\NCPI_CLIENT\EKBD\Texts\c22400457.files\08000001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NCPI_CLIENT\EKBD\Texts\c22400457.files\08000001wmz.png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vertAlign w:val="superscript"/>
        </w:rPr>
        <w:t> </w:t>
      </w:r>
      <w:r>
        <w:t>Кроме деятельности по организации и участию в проведении культурно-зрелищных мероприятий.</w:t>
      </w:r>
    </w:p>
    <w:p w:rsidR="008C5376" w:rsidRDefault="008C5376">
      <w:pPr>
        <w:pStyle w:val="snoski"/>
      </w:pPr>
      <w:r>
        <w:rPr>
          <w:vertAlign w:val="superscript"/>
        </w:rPr>
        <w:t>13</w:t>
      </w:r>
      <w:r>
        <w:t> </w:t>
      </w:r>
      <w:proofErr w:type="gramStart"/>
      <w:r>
        <w:t>В</w:t>
      </w:r>
      <w:proofErr w:type="gramEnd"/>
      <w:r>
        <w:t> рамках реализации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курсов), образовательной программы курсов целевого назначения или образовательной программы совершенствования возможностей и способностей личности.</w:t>
      </w:r>
    </w:p>
    <w:p w:rsidR="008C5376" w:rsidRDefault="008C5376">
      <w:pPr>
        <w:pStyle w:val="snoski"/>
      </w:pPr>
      <w:r>
        <w:rPr>
          <w:vertAlign w:val="superscript"/>
        </w:rPr>
        <w:t>14</w:t>
      </w:r>
      <w:r>
        <w:t> Кроме деятельности по организации и производству всех видов медицинских судебных экспертиз.</w:t>
      </w:r>
    </w:p>
    <w:p w:rsidR="008C5376" w:rsidRDefault="008C5376">
      <w:pPr>
        <w:pStyle w:val="snoski"/>
      </w:pPr>
      <w:r>
        <w:rPr>
          <w:vertAlign w:val="superscript"/>
        </w:rPr>
        <w:t>15</w:t>
      </w:r>
      <w:r>
        <w:t> Кроме деятельности журналистов, не связанных договорными отношениями с юридическими лицами, на которые возложены функции редакции средств массовой информации.</w:t>
      </w:r>
    </w:p>
    <w:p w:rsidR="008C5376" w:rsidRDefault="008C5376">
      <w:pPr>
        <w:pStyle w:val="snoski"/>
      </w:pPr>
      <w:r>
        <w:rPr>
          <w:vertAlign w:val="superscript"/>
        </w:rPr>
        <w:t>16</w:t>
      </w:r>
      <w:r>
        <w:t> Кроме деятельности:</w:t>
      </w:r>
    </w:p>
    <w:p w:rsidR="008C5376" w:rsidRDefault="008C5376">
      <w:pPr>
        <w:pStyle w:val="snoski"/>
      </w:pPr>
      <w:r>
        <w:t>спортивных лиг и регулирующих органов, по предоставлению национальными парками услуг в области охоты и рыболовства;</w:t>
      </w:r>
    </w:p>
    <w:p w:rsidR="008C5376" w:rsidRDefault="008C5376">
      <w:pPr>
        <w:pStyle w:val="snoski"/>
        <w:spacing w:after="240"/>
      </w:pPr>
      <w:r>
        <w:t>по организации и участию в проведении культурно-зрелищных мероприятий.</w:t>
      </w:r>
    </w:p>
    <w:p w:rsidR="008C5376" w:rsidRDefault="008C537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8C5376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append1"/>
            </w:pPr>
            <w:r>
              <w:t>Приложение 2</w:t>
            </w:r>
          </w:p>
          <w:p w:rsidR="008C5376" w:rsidRDefault="008C5376">
            <w:pPr>
              <w:pStyle w:val="append"/>
            </w:pPr>
            <w:r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28.06.2024 № 457 </w:t>
            </w:r>
          </w:p>
        </w:tc>
      </w:tr>
    </w:tbl>
    <w:p w:rsidR="008C5376" w:rsidRDefault="008C5376">
      <w:pPr>
        <w:pStyle w:val="titlep"/>
        <w:jc w:val="left"/>
      </w:pPr>
      <w:r>
        <w:t>ПЕРЕЧЕНЬ</w:t>
      </w:r>
      <w:r>
        <w:br/>
        <w:t>видов деятельности, разрешенных для осуществления в качестве самостоятельной профессиональной деятельности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4"/>
        <w:gridCol w:w="1843"/>
      </w:tblGrid>
      <w:tr w:rsidR="008C5376">
        <w:trPr>
          <w:trHeight w:val="240"/>
        </w:trPr>
        <w:tc>
          <w:tcPr>
            <w:tcW w:w="40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5376" w:rsidRDefault="008C5376">
            <w:pPr>
              <w:pStyle w:val="table10"/>
              <w:jc w:val="center"/>
            </w:pPr>
            <w:r>
              <w:t>Наименование вида деятельности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5376" w:rsidRDefault="008C5376">
            <w:pPr>
              <w:pStyle w:val="table10"/>
              <w:jc w:val="center"/>
            </w:pPr>
            <w:r>
              <w:t>Из кода группировки</w:t>
            </w:r>
            <w:r>
              <w:rPr>
                <w:vertAlign w:val="superscript"/>
              </w:rPr>
              <w:t>1</w:t>
            </w:r>
          </w:p>
        </w:tc>
      </w:tr>
      <w:tr w:rsidR="008C5376">
        <w:trPr>
          <w:trHeight w:val="240"/>
        </w:trPr>
        <w:tc>
          <w:tcPr>
            <w:tcW w:w="401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1. Аренда, прокат развлекательного и спортивного оборудования (велосипеды, коньки, туристическое снаряжение и прочее)</w:t>
            </w:r>
          </w:p>
        </w:tc>
        <w:tc>
          <w:tcPr>
            <w:tcW w:w="98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503, 7721, 7729, 7739, 9329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2. Видеосъемка, видеомонтаж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742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3. Восстановление компьютеров, ноутбуков, планшетных компьютеров после сбоя, ремонт, техническое обслуживание компьютеров и периферийного оборудования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6209, 9511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4. Выпас скота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0162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5. Выполнение по заказам потребителей</w:t>
            </w:r>
            <w:r>
              <w:rPr>
                <w:vertAlign w:val="superscript"/>
              </w:rPr>
              <w:t>2</w:t>
            </w:r>
            <w:r>
              <w:t xml:space="preserve"> заготовки дровяной древесины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022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lastRenderedPageBreak/>
              <w:t>6. Выполнение по заказам потребителей кладки (ремонта) печей и каминов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43999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7. Выполнение по заказам потребителей малярных, стекольных работ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4334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8. Выполнение по заказам потребителей очистки и покраски кровли, покраски ограждений и хозяйственных построек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4334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9. Выполнение по заказам потребителей штукатурных работ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4331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10. Выполнение по заказам потребителей прочих отделочных работ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4339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11. Выполнение по заказам потребителей столярных и плотницких работ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4332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12. Выполнение по заказам потребителей работ по установке (монтажу) потолков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4332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13. Выполнение по заказам потребителей работ по устройству покрытий пола и облицовке стен, оклеиванию стен обоями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4333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14. Выполнение по заказам потребителей укладки тротуарной плитки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4211, 43999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15. Выполнение по заказам потребителей установки и ремонта дверных полотен и коробок, окон и оконных коробок, рам из различных материалов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4332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16. Выполнение работ (оказание услуг), включая передачу имущественных прав, по заказам иных физических лиц и (или) организаций вне места нахождения заказчика (его филиала, иного обособленного структурного подразделения), территории или объекта, находящихся под контролем заказчика, с использованием глобальной компьютерной сети Интернет для выполнения таких работ (оказания таких услуг) и передачи результатов выполненных работ (оказанных услуг), включая передачу имущественных прав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17. Исключен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 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18. Деятельность по доставке потребителям товаров на дом</w:t>
            </w:r>
            <w:r>
              <w:rPr>
                <w:vertAlign w:val="superscript"/>
              </w:rPr>
              <w:t>3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53201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19. Деятельность по копированию, подготовке документов и прочая специализированная офисная деятельность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8219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20. Деятельность по письменному и устному переводу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743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21. Деятельность по переводу жестового языка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74909, 881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22. Деятельность по уборке от снега и льда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8122, 8129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23. Декорирование с применением ручного труда и инструмента</w:t>
            </w:r>
            <w:r>
              <w:rPr>
                <w:vertAlign w:val="superscript"/>
              </w:rPr>
              <w:t>4</w:t>
            </w:r>
            <w:r>
              <w:t xml:space="preserve"> предметов, предоставленных потребителем</w:t>
            </w:r>
            <w:r>
              <w:rPr>
                <w:vertAlign w:val="superscript"/>
              </w:rPr>
              <w:t>5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95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24. Заточка и ремонт ножевых изделий и инструмента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3311, 3312, 95299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25. Изготовление дубликатов ключей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95299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26. Изготовление с применением ручного труда и инструмента и использование для создания и реализации потребителям бижутерии, декорирования одежды мелких изделий из: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 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ind w:left="284"/>
            </w:pPr>
            <w:r>
              <w:t>стекла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23199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ind w:left="284"/>
            </w:pPr>
            <w:r>
              <w:t>дерева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16299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ind w:left="284"/>
            </w:pPr>
            <w:r>
              <w:t>природной смолы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 xml:space="preserve">3213, 32999 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ind w:left="284"/>
            </w:pPr>
            <w:r>
              <w:t>полимерной глины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2229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ind w:left="284"/>
            </w:pPr>
            <w:r>
              <w:t xml:space="preserve">эпоксидной смолы 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2229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ind w:left="284"/>
            </w:pPr>
            <w:r>
              <w:t>иных материалов</w:t>
            </w:r>
            <w:r>
              <w:rPr>
                <w:vertAlign w:val="superscript"/>
              </w:rPr>
              <w:t>5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139, 2229, 23412, 25999, 32999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27. Изготовление с применением ручного труда и инструмента и реализация потребителям витражей</w:t>
            </w:r>
            <w:r>
              <w:rPr>
                <w:vertAlign w:val="superscript"/>
              </w:rPr>
              <w:t>5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 xml:space="preserve">23199 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28. Изготовление из различных материалов с применением ручного труда и инструмента и реализация потребителям изделий ручной работы</w:t>
            </w:r>
            <w:r>
              <w:rPr>
                <w:vertAlign w:val="superscript"/>
              </w:rPr>
              <w:t>5</w:t>
            </w:r>
            <w:r>
              <w:t xml:space="preserve">: 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 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ind w:left="284"/>
            </w:pPr>
            <w:r>
              <w:t>дверных ручек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2223, 2349, 2572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ind w:left="284"/>
            </w:pPr>
            <w:r>
              <w:t>кошельков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15121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ind w:left="284"/>
            </w:pPr>
            <w:r>
              <w:lastRenderedPageBreak/>
              <w:t>перчаток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14199, 323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ind w:left="284"/>
            </w:pPr>
            <w:r>
              <w:t>рукавиц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14199, 142, 23991, 32999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ind w:left="284"/>
            </w:pPr>
            <w:r>
              <w:t>ремней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14199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ind w:left="284"/>
            </w:pPr>
            <w:r>
              <w:t>рамок для фотографий, рам для картин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 xml:space="preserve">15121, 16291, 1729, 2229, 23132, 2369, 25999 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ind w:left="284"/>
            </w:pPr>
            <w:r>
              <w:t>декоративных реек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16231, 2229, 236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ind w:left="284"/>
            </w:pPr>
            <w:r>
              <w:t>чехлов для телефона, планшета и очков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15121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ind w:left="284"/>
            </w:pPr>
            <w:r>
              <w:t>свадебных аксессуаров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1392, 1414, 2572, 32999, 9003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29. Изготовление с применением ручного труда и инструмента и реализация потребителям мыла</w:t>
            </w:r>
            <w:r>
              <w:rPr>
                <w:vertAlign w:val="superscript"/>
              </w:rPr>
              <w:t>5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2041, 2042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30. Изготовление с применением ручного труда и инструмента и реализация потребителям поздравительных открыток, альбомов для фотографий, папок без применения полиграфического и типографского оборудования</w:t>
            </w:r>
            <w:r>
              <w:rPr>
                <w:vertAlign w:val="superscript"/>
              </w:rPr>
              <w:t>5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9003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31. Изготовление с применением ручного труда и инструмента и реализация потребителям свечей</w:t>
            </w:r>
            <w:r>
              <w:rPr>
                <w:vertAlign w:val="superscript"/>
              </w:rPr>
              <w:t>5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32999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32. Изготовление с применением ручного труда и инструмента и реализация потребителям сельскохозяйственного и садово-огородного инструмента или его частей</w:t>
            </w:r>
            <w:r>
              <w:rPr>
                <w:vertAlign w:val="superscript"/>
              </w:rPr>
              <w:t>5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25731, 2824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33. Изготовление с применением ручного труда и инструмента и реализация потребителям сооружений, инвентаря и принадлежностей для содержания птиц, животных, пчел</w:t>
            </w:r>
            <w:r>
              <w:rPr>
                <w:vertAlign w:val="superscript"/>
              </w:rPr>
              <w:t>5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1392, 15122, 16232, 16299, 25999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34. Изготовление с применением ручного труда и инструмента и реализация потребителям цветов и композиций, в том числе из растительных материалов местного происхождения (за исключением композиций из живых цветов)</w:t>
            </w:r>
            <w:r>
              <w:rPr>
                <w:vertAlign w:val="superscript"/>
              </w:rPr>
              <w:t>5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32999, 8299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35. Кошение трав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0161, 813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36. Ландшафтное проектирование; проектирование садов, парков и т.п.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7111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37. Моделирование предметов оформления интерьера, текстильных изделий, мебели, одежды и обуви, предметов личного пользования и бытовых изделий (без изготовления таких моделей)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741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38. Нанесение аквагрима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9329, 9609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39. Нанесение моментальной гравировки на предметы, предоставленные потребителем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95299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40. Настройка, ремонт музыкальных инструментов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95299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41. Обучение (без реализации содержания образовательных программ) работе на персональном компьютере, ноутбуке, планшетном компьютере, смартфоне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8559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42. Обучение (без реализации содержания образовательных программ) изобразительному искусству, игре на музыкальных инструментах, танцам, хореографии, вокалу, ораторскому искусству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8552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43. Оказание потребителям услуг по вывозке (перевозке) дровяной древесины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024, 4941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 xml:space="preserve">44. Оказание потребителям услуг по чистке и уборке жилых помещений, включая услуги химической чистки ковров и мебели в таких жилых помещениях 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8121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45. Оказание услуг по выращиванию сельскохозяйственной продукции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0161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46. Опорожнение и очистка по заказам потребителей выгребных ям, септических отстойников, сливов и колодцев сточных вод, обслуживание туалетов с химической стерилизацией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37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47. Парикмахерские и косметические</w:t>
            </w:r>
            <w:r>
              <w:rPr>
                <w:vertAlign w:val="superscript"/>
              </w:rPr>
              <w:t>6</w:t>
            </w:r>
            <w:r>
              <w:t xml:space="preserve"> услуги, услуги по маникюру и педикюру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9602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lastRenderedPageBreak/>
              <w:t>48. Переплет с применением ручного труда и инструмента страниц, предоставленных потребителем</w:t>
            </w:r>
            <w:r>
              <w:rPr>
                <w:vertAlign w:val="superscript"/>
              </w:rPr>
              <w:t>5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1814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49. Погрузка и разгрузка грузов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5224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50. Постпроизводственная деятельность, связанная с кинофильмами и видеопродукцией, такая как монтаж, снабжение субтитрами, вставка заглавных и конечных титров, наложение субтитров, компьютерная графика, мультипликация и специальные эффекты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5912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51. Предоставление в аренду одного объекта (части одного объекта) недвижимого имущества одному юридическому или физическому лицу, в том числе осуществляющему индивидуальную предпринимательскую деятельность, на основании последовательно заключаемых договоров аренды (кроме имущества, сдача которого в аренду не допускается или ограничивается законодательными актами)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682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52. Предоставление принадлежащих на праве собственности физическому лицу жилых помещений, садовых домиков, дач иным физическим лицам для краткосрочного проживания</w:t>
            </w:r>
            <w:r>
              <w:rPr>
                <w:vertAlign w:val="superscript"/>
              </w:rPr>
              <w:t>7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552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53. Предоставление услуг, оказываемых при помощи автоматов для измерения веса, роста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9609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54. Предоставление услуг по дроблению зерна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1061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55. Предоставление услуг по отжиму сока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1032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56. Производство одежды (в том числе головных уборов) по заказам потребителей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14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57. Производство по заказам потребителей обуви, стелек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152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58. Производство по заказам потребителей постельного, столового, кухонного белья, кухонных полотенец, декоративных (диванных) подушек, штор, занавесок, постельных покрывал, чехлов для сидений автомобиля, руля и иных частей салона автомобиля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1392, 15121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59. Работы и услуги по графическому дизайну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741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60. Работы и услуги по дизайну интерьеров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741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61. Работы и услуги по оформлению (украшению) автомобилей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8299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62. Работы и услуги по оформлению (украшению) внутреннего пространства капитальных строений (зданий, сооружений), помещений, иных мест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8299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63. Разработка веб-сайтов, разработка программного обеспечения, его тестирование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6201, 63119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64. Распиловка и колка дров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161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65. Реализация потребителям котят и щенков при условии содержания домашнего животного (кошки, собаки)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0149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66. Реализация потребителям: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 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ind w:left="284"/>
            </w:pPr>
            <w:r>
              <w:t>продукции цветоводства и декоративных растений при наличии документа, предусмотренного в части второй подпункта 6.2 пункта 6 статьи 337 Налогового кодекса Республики Беларусь, а также их семян и (или) рассады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01192, 013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ind w:left="284"/>
            </w:pPr>
            <w:r>
              <w:t>животных (за исключением котят и щенков, а также диких животных, обитающих в условиях естественной свободы)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014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ind w:left="284"/>
            </w:pPr>
            <w:r>
              <w:t>самостоятельно изготовленных хлебобулочных и (или) кондитерских изделий, готовой кулинарной продукции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1039, 1085, 10899, 5629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67. Ремонт и восстановление, включая перетяжку, мебели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9524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68. Ремонт по заказам потребителей коммуникационного оборудования, электронной бытовой техники, бытовой электрической и садовой техники, ручных инструментов, велосипедов, роликовых коньков, самокатов, электросамокатов, скейтбордов, электроскейтбордов, гироскутеров, сигвеев, моноколес и иных аналогичных средств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3312, 45403, 9512, 9521, 9522, 9529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69. Ремонт: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 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ind w:left="284"/>
            </w:pPr>
            <w:r>
              <w:t>часов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9525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ind w:left="284"/>
            </w:pPr>
            <w:r>
              <w:lastRenderedPageBreak/>
              <w:t>обуви, сумок, чемоданов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9523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ind w:left="284"/>
            </w:pPr>
            <w:r>
              <w:t>зонтов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95299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70. Ремонт швейных, трикотажных изделий и головных уборов, ковров и ковровых изделий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95291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71. Репетиторство</w:t>
            </w:r>
            <w:r>
              <w:rPr>
                <w:vertAlign w:val="superscript"/>
              </w:rPr>
              <w:t>8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8559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72. Сборка мебели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9524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73. Содержание могил и уход за ними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9603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74. Создание по заказам потребителей букетов, корзин и иных композиций из продовольственных товаров (за исключением продовольственных товаров, относящихся к подакцизным товарам)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472, 8299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75. Стирка и глаженье постельного белья и других вещей в домашних хозяйствах граждан, закупка продуктов, мытье посуды и приготовление пищи в домашних хозяйствах граждан, внесение платы из средств обслуживаемого лица за пользование жилым помещением и жилищно-коммунальные услуги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5629, 88, 9601, 9609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76. Стрижка деревьев и кустарников, в том числе фигурная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813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77. Уборка озелененной территории от листьев, скошенной травы и мусора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813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78. Упаковка товаров, предоставленных потребителем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8292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79. Услуги по содержанию, уходу и дрессировке домашних животных, кроме сельскохозяйственных животных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9609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80. Услуги учителя-дефектолога (в том числе учителя-логопеда, тифлопедагога, сурдопедагога, олигофренопедагога)</w:t>
            </w:r>
            <w:r>
              <w:rPr>
                <w:vertAlign w:val="superscript"/>
              </w:rPr>
              <w:t>9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8559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81. Установка и ремонт с применением ручного труда и инструмента по заказам потребителей сооружений, инвентаря и принадлежностей для содержания птиц, животных, пчел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43999, 9523, 95291, 95299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82. Установка (крепление) в домашних хозяйствах предметов интерьера и бытовых изделий (за исключением кондиционеров и газовых плит), монтаж встраиваемых кухонь, встраиваемых шкафов, антресолей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4321, 4332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83. Установка (настройка) компьютеров и программного обеспечения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6209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84. Уход за взрослыми и детьми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88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85. Фотосъемка, изготовление фотографий, ретуширование, иные подобные фотоработы, за исключением печатания на текстильных изделиях, пластмассе, стекле, металле, дереве и керамике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742</w:t>
            </w:r>
          </w:p>
        </w:tc>
      </w:tr>
      <w:tr w:rsidR="008C5376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86. Художественное и литературное творчество (кроме деятельности журналистов, не связанных договорными отношениями с юридическими лицами, на которые возложены функции редакции средств массовой информации)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9003</w:t>
            </w:r>
          </w:p>
        </w:tc>
      </w:tr>
      <w:tr w:rsidR="008C5376">
        <w:trPr>
          <w:trHeight w:val="240"/>
        </w:trPr>
        <w:tc>
          <w:tcPr>
            <w:tcW w:w="401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87. Чистка салонов транспортных средств</w:t>
            </w:r>
          </w:p>
        </w:tc>
        <w:tc>
          <w:tcPr>
            <w:tcW w:w="98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452</w:t>
            </w:r>
          </w:p>
        </w:tc>
      </w:tr>
    </w:tbl>
    <w:p w:rsidR="008C5376" w:rsidRDefault="008C5376">
      <w:pPr>
        <w:pStyle w:val="newncpi"/>
      </w:pPr>
      <w:r>
        <w:t> </w:t>
      </w:r>
    </w:p>
    <w:p w:rsidR="008C5376" w:rsidRDefault="008C5376">
      <w:pPr>
        <w:pStyle w:val="snoskiline"/>
      </w:pPr>
      <w:r>
        <w:t>______________________________</w:t>
      </w:r>
    </w:p>
    <w:p w:rsidR="008C5376" w:rsidRDefault="008C5376">
      <w:pPr>
        <w:pStyle w:val="snoski"/>
      </w:pPr>
      <w:r>
        <w:rPr>
          <w:vertAlign w:val="superscript"/>
        </w:rPr>
        <w:t>1 </w:t>
      </w:r>
      <w:r>
        <w:t>Согласно общегосударственному классификатору Республики Беларусь ОКРБ 005-2011 «Виды экономической деятельности», утвержденному постановлением Государственного комитета по стандартизации Республики Беларусь от 5 декабря 2011 г. № 85.</w:t>
      </w:r>
    </w:p>
    <w:p w:rsidR="008C5376" w:rsidRDefault="008C5376">
      <w:pPr>
        <w:pStyle w:val="snoski"/>
      </w:pPr>
      <w:r>
        <w:rPr>
          <w:vertAlign w:val="superscript"/>
        </w:rPr>
        <w:t>2 </w:t>
      </w:r>
      <w:r>
        <w:t>Для целей настоящего приложения под потребителем понимается физическое лицо, имеющее намерение заказать или приобрести либо заказывающее, приобретающее или использующее товары (работы, услуги) исключительно для личных, бытовых, семейных и иных нужд, не связанных с осуществлением предпринимательской деятельности.</w:t>
      </w:r>
    </w:p>
    <w:p w:rsidR="008C5376" w:rsidRDefault="008C5376">
      <w:pPr>
        <w:pStyle w:val="snoski"/>
      </w:pPr>
      <w:r>
        <w:rPr>
          <w:vertAlign w:val="superscript"/>
        </w:rPr>
        <w:t>3 </w:t>
      </w:r>
      <w:r>
        <w:t>Для целей настоящего приложения под доставкой товаров на дом понимается доставка потребителю по указанному им адресу товара, приобретенного этим потребителем.</w:t>
      </w:r>
    </w:p>
    <w:p w:rsidR="008C5376" w:rsidRDefault="008C5376">
      <w:pPr>
        <w:pStyle w:val="snoski"/>
      </w:pPr>
      <w:r>
        <w:rPr>
          <w:vertAlign w:val="superscript"/>
        </w:rPr>
        <w:t>4 </w:t>
      </w:r>
      <w:r>
        <w:t>Для целей настоящего приложения под инструментом понимаются устройство, механизм, станок, иное оборудование (за исключением промышленных машин и оборудования, предназначенных для использования в промышленном производстве), без использования которых осуществлять виды самостоятельной профессиональной деятельности не представляется возможным.</w:t>
      </w:r>
    </w:p>
    <w:p w:rsidR="008C5376" w:rsidRDefault="008C5376">
      <w:pPr>
        <w:pStyle w:val="snoski"/>
      </w:pPr>
      <w:r>
        <w:rPr>
          <w:vertAlign w:val="superscript"/>
        </w:rPr>
        <w:lastRenderedPageBreak/>
        <w:t>5 </w:t>
      </w:r>
      <w:r>
        <w:t>Использование при осуществлении деятельности бивней или клыков слона, бегемота, моржа, нарвала и кабана, рога носорога, зубов всех животных, а также драгоценных металлов и </w:t>
      </w:r>
      <w:proofErr w:type="gramStart"/>
      <w:r>
        <w:t>драгоценных камней</w:t>
      </w:r>
      <w:proofErr w:type="gramEnd"/>
      <w:r>
        <w:t xml:space="preserve"> и металлов не допускается.</w:t>
      </w:r>
    </w:p>
    <w:p w:rsidR="008C5376" w:rsidRDefault="008C5376">
      <w:pPr>
        <w:pStyle w:val="snoski"/>
      </w:pPr>
      <w:r>
        <w:rPr>
          <w:vertAlign w:val="superscript"/>
        </w:rPr>
        <w:t>6 </w:t>
      </w:r>
      <w:r>
        <w:t>Для целей настоящего приложения под косметическими услугами понимаются оказываемые без использования физиотерапевтической аппаратуры:</w:t>
      </w:r>
    </w:p>
    <w:p w:rsidR="008C5376" w:rsidRDefault="008C5376">
      <w:pPr>
        <w:pStyle w:val="snoski"/>
      </w:pPr>
      <w:r>
        <w:t>гигиенические услуги по уходу за кожей, включающие:</w:t>
      </w:r>
    </w:p>
    <w:p w:rsidR="008C5376" w:rsidRDefault="008C5376">
      <w:pPr>
        <w:pStyle w:val="snoski"/>
      </w:pPr>
      <w:r>
        <w:t>1) консультации по уходу за кожей, подбор парфюмерно-косметической продукции и рекомендации по ее применению;</w:t>
      </w:r>
    </w:p>
    <w:p w:rsidR="008C5376" w:rsidRDefault="008C5376">
      <w:pPr>
        <w:pStyle w:val="snoski"/>
      </w:pPr>
      <w:r>
        <w:t>2) ручной косметический и (или) гигиенический массаж;</w:t>
      </w:r>
    </w:p>
    <w:p w:rsidR="008C5376" w:rsidRDefault="008C5376">
      <w:pPr>
        <w:pStyle w:val="snoski"/>
      </w:pPr>
      <w:r>
        <w:t>3) ручную гигиеническую чистку кожи;</w:t>
      </w:r>
    </w:p>
    <w:p w:rsidR="008C5376" w:rsidRDefault="008C5376">
      <w:pPr>
        <w:pStyle w:val="snoski"/>
      </w:pPr>
      <w:r>
        <w:t>4) косметический уход за кожей с применением парфюмерно-косметической продукции (за исключением химического пилинга);</w:t>
      </w:r>
    </w:p>
    <w:p w:rsidR="008C5376" w:rsidRDefault="008C5376">
      <w:pPr>
        <w:pStyle w:val="snoski"/>
      </w:pPr>
      <w:r>
        <w:t>эстетическая коррекция волосяного покрова методом депиляции.</w:t>
      </w:r>
    </w:p>
    <w:p w:rsidR="008C5376" w:rsidRDefault="008C5376">
      <w:pPr>
        <w:pStyle w:val="snoski"/>
      </w:pPr>
      <w:r>
        <w:rPr>
          <w:vertAlign w:val="superscript"/>
        </w:rPr>
        <w:t>7 </w:t>
      </w:r>
      <w:r>
        <w:t>Для целей настоящего приложения под предоставлением мест для краткосрочного проживания понимается предоставление жилых помещений, садовых домиков, дач по заключенным в календарном году двум и более договорам, продолжительность каждого из которых не превышает пятнадцати календарных дней.</w:t>
      </w:r>
    </w:p>
    <w:p w:rsidR="008C5376" w:rsidRDefault="008C5376">
      <w:pPr>
        <w:pStyle w:val="snoski"/>
      </w:pPr>
      <w:r>
        <w:rPr>
          <w:vertAlign w:val="superscript"/>
        </w:rPr>
        <w:t>8 </w:t>
      </w:r>
      <w:r>
        <w:t>Для целей настоящего приложения под репетиторством понимаются консультативные услуги, оказываемые обучающимся при получении ими основного образования, по отдельным учебным предметам (предметам), учебным дисциплинам (дисциплинам), образовательным областям, темам, в том числе помощь в подготовке к централизованному тестированию.</w:t>
      </w:r>
    </w:p>
    <w:p w:rsidR="008C5376" w:rsidRDefault="008C5376">
      <w:pPr>
        <w:pStyle w:val="snoski"/>
      </w:pPr>
      <w:r>
        <w:rPr>
          <w:vertAlign w:val="superscript"/>
        </w:rPr>
        <w:t>9 </w:t>
      </w:r>
      <w:r>
        <w:t>Для целей настоящего приложения под учителем-дефектологом (учителем-логопедом, тифлопедагогом, сурдопедагогом, олигофренопедагогом) понимается физическое лицо, имеющее высшее образование по профилю «Педагогика» (группа специальностей «Специальное образование») или высшее образование и прошедшее переподготовку по профилю «Педагогика» (группа специальностей «Специальное образование») без предъявления требований к стажу работы.</w:t>
      </w:r>
    </w:p>
    <w:p w:rsidR="008C5376" w:rsidRDefault="008C5376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8C5376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append1"/>
            </w:pPr>
            <w:r>
              <w:t>Приложение 3</w:t>
            </w:r>
          </w:p>
          <w:p w:rsidR="008C5376" w:rsidRDefault="008C5376">
            <w:pPr>
              <w:pStyle w:val="append"/>
            </w:pPr>
            <w:r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28.06.2024 № 457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30.08.2024 № 637) </w:t>
            </w:r>
          </w:p>
        </w:tc>
      </w:tr>
    </w:tbl>
    <w:p w:rsidR="008C5376" w:rsidRDefault="008C5376">
      <w:pPr>
        <w:pStyle w:val="titlep"/>
        <w:jc w:val="left"/>
      </w:pPr>
      <w:r>
        <w:t>ПЕРЕЧЕНЬ</w:t>
      </w:r>
      <w:r>
        <w:br/>
        <w:t>видов ремесленной деятельности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648"/>
      </w:tblGrid>
      <w:tr w:rsidR="008C5376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5376" w:rsidRDefault="008C5376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5376" w:rsidRDefault="008C5376">
            <w:pPr>
              <w:pStyle w:val="table10"/>
              <w:jc w:val="center"/>
            </w:pPr>
            <w:r>
              <w:t>Наименование вида деятельности</w:t>
            </w:r>
          </w:p>
        </w:tc>
      </w:tr>
      <w:tr w:rsidR="008C5376">
        <w:trPr>
          <w:trHeight w:val="240"/>
        </w:trPr>
        <w:tc>
          <w:tcPr>
            <w:tcW w:w="3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46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Бондарство</w:t>
            </w:r>
          </w:p>
        </w:tc>
      </w:tr>
      <w:tr w:rsidR="008C5376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46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Изготовление и ремонт:</w:t>
            </w:r>
          </w:p>
        </w:tc>
      </w:tr>
      <w:tr w:rsidR="008C5376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ind w:left="284"/>
            </w:pPr>
            <w:r>
              <w:t>глазурованных и неглазурованных печных изразцов, декоративных изразцов и панно-вставок, изразцовых карнизов из природной глины методами ручной набивки или заливки в гипсовые формы, прессования, ручной оправки, декорирования, глазуровки</w:t>
            </w:r>
          </w:p>
        </w:tc>
      </w:tr>
      <w:tr w:rsidR="008C5376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ind w:left="284"/>
            </w:pPr>
            <w:r>
              <w:t>гужевых повозок, саней и детских санок</w:t>
            </w:r>
          </w:p>
        </w:tc>
      </w:tr>
      <w:tr w:rsidR="008C5376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ind w:left="284"/>
            </w:pPr>
            <w:r>
              <w:t>изделий, выполненных в лоскутной технике</w:t>
            </w:r>
          </w:p>
        </w:tc>
      </w:tr>
      <w:tr w:rsidR="008C5376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ind w:left="284"/>
            </w:pPr>
            <w:r>
              <w:t>изделий ручного ткачества, вязания, вышивки, валяния, кружевоплетения, макраме, плетения бисером</w:t>
            </w:r>
          </w:p>
        </w:tc>
      </w:tr>
      <w:tr w:rsidR="008C5376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ind w:left="284"/>
            </w:pPr>
            <w:r>
              <w:t>изделий, выполненных путем художественной обработки и росписи дерева, камня, кожи, кости, рога, металла, жести, стекла, керамики, фанеры</w:t>
            </w:r>
          </w:p>
        </w:tc>
      </w:tr>
      <w:tr w:rsidR="008C5376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ind w:left="284"/>
            </w:pPr>
            <w:r>
              <w:t xml:space="preserve">кухонного инвентаря, игрушек, интерьерных кукол, декоративных панно, шкатулок, портсигаров, табакерок, пепельниц, копилок, подсвечников, деталей и предметов украшения мебели, брелоков, ключниц, бижутерии, браслетов, украшений для волос, гребней, расчесок, декоративных дополнений к одежде, статуэток, ваз, горшков и кашпо для цветов, токарных </w:t>
            </w:r>
            <w:r>
              <w:lastRenderedPageBreak/>
              <w:t>фигурных изделий, пасхальных яиц-писанок, сувениров (в том числе на магнитной основе), елочных украшений</w:t>
            </w:r>
          </w:p>
        </w:tc>
      </w:tr>
      <w:tr w:rsidR="008C5376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jc w:val="center"/>
            </w:pPr>
            <w:r>
              <w:lastRenderedPageBreak/>
              <w:t> </w:t>
            </w:r>
          </w:p>
        </w:tc>
        <w:tc>
          <w:tcPr>
            <w:tcW w:w="46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ind w:left="284"/>
            </w:pPr>
            <w:r>
              <w:t>национального белорусского костюма (его деталей) с сохранением традиционного кроя и вышивки</w:t>
            </w:r>
          </w:p>
        </w:tc>
      </w:tr>
      <w:tr w:rsidR="008C5376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ind w:left="284"/>
            </w:pPr>
            <w:r>
              <w:t>национальных музыкальных инструментов</w:t>
            </w:r>
          </w:p>
        </w:tc>
      </w:tr>
      <w:tr w:rsidR="008C5376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ind w:left="284"/>
            </w:pPr>
            <w:r>
              <w:t>предметов (их частей) из проволоки, шпагата, синтетической ленты, жести, глины, растительных материалов местного происхождения, в том числе из дерева</w:t>
            </w:r>
          </w:p>
        </w:tc>
      </w:tr>
      <w:tr w:rsidR="008C5376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ind w:left="284"/>
            </w:pPr>
            <w:r>
              <w:t>художественных изделий из бумаги и папье-маше</w:t>
            </w:r>
          </w:p>
        </w:tc>
      </w:tr>
      <w:tr w:rsidR="008C5376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ind w:left="284"/>
            </w:pPr>
            <w:r>
              <w:t>шорно-седельных изделий</w:t>
            </w:r>
          </w:p>
        </w:tc>
      </w:tr>
      <w:tr w:rsidR="008C5376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ind w:left="284"/>
            </w:pPr>
            <w:r>
              <w:t>традиционных национальных орудий лова рыбы</w:t>
            </w:r>
          </w:p>
        </w:tc>
      </w:tr>
      <w:tr w:rsidR="008C5376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jc w:val="center"/>
            </w:pPr>
            <w:r>
              <w:t>3.</w:t>
            </w:r>
          </w:p>
        </w:tc>
        <w:tc>
          <w:tcPr>
            <w:tcW w:w="46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 xml:space="preserve">Изготовление пряжи </w:t>
            </w:r>
          </w:p>
        </w:tc>
      </w:tr>
      <w:tr w:rsidR="008C5376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jc w:val="center"/>
            </w:pPr>
            <w:r>
              <w:t>4.</w:t>
            </w:r>
          </w:p>
        </w:tc>
        <w:tc>
          <w:tcPr>
            <w:tcW w:w="46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Кузнечное дело</w:t>
            </w:r>
          </w:p>
        </w:tc>
      </w:tr>
      <w:tr w:rsidR="008C5376">
        <w:trPr>
          <w:trHeight w:val="240"/>
        </w:trPr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  <w:jc w:val="center"/>
            </w:pPr>
            <w:r>
              <w:t>5.</w:t>
            </w:r>
          </w:p>
        </w:tc>
        <w:tc>
          <w:tcPr>
            <w:tcW w:w="46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spacing w:before="120"/>
            </w:pPr>
            <w:r>
              <w:t>Художественная обработка и роспись изделий из дерева, камня, кости, кожи, рога, металла, жести, стекла, керамики, фанеры, предоставленных потребителем</w:t>
            </w:r>
          </w:p>
        </w:tc>
      </w:tr>
    </w:tbl>
    <w:p w:rsidR="008C5376" w:rsidRDefault="008C5376">
      <w:pPr>
        <w:pStyle w:val="newncpi"/>
      </w:pPr>
      <w:r>
        <w:t> </w:t>
      </w:r>
    </w:p>
    <w:p w:rsidR="008C5376" w:rsidRDefault="008C5376">
      <w:pPr>
        <w:rPr>
          <w:rFonts w:eastAsia="Times New Roman"/>
        </w:rPr>
        <w:sectPr w:rsidR="008C5376" w:rsidSect="007B4008">
          <w:pgSz w:w="11906" w:h="16838"/>
          <w:pgMar w:top="1134" w:right="1133" w:bottom="1134" w:left="1416" w:header="708" w:footer="708" w:gutter="0"/>
          <w:cols w:space="708"/>
          <w:docGrid w:linePitch="408"/>
        </w:sectPr>
      </w:pPr>
    </w:p>
    <w:p w:rsidR="008C5376" w:rsidRDefault="008C5376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8C5376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append1"/>
            </w:pPr>
            <w:r>
              <w:t>Приложение 4</w:t>
            </w:r>
          </w:p>
          <w:p w:rsidR="008C5376" w:rsidRDefault="008C5376">
            <w:pPr>
              <w:pStyle w:val="append"/>
            </w:pPr>
            <w:r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28.06.2024 № 457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30.08.2024 № 637) </w:t>
            </w:r>
          </w:p>
        </w:tc>
      </w:tr>
    </w:tbl>
    <w:p w:rsidR="008C5376" w:rsidRDefault="008C5376">
      <w:pPr>
        <w:pStyle w:val="newncpi"/>
      </w:pPr>
      <w:r>
        <w:t> </w:t>
      </w:r>
    </w:p>
    <w:p w:rsidR="008C5376" w:rsidRDefault="008C5376">
      <w:pPr>
        <w:pStyle w:val="onestring"/>
      </w:pPr>
      <w:r>
        <w:t>Форма</w:t>
      </w:r>
    </w:p>
    <w:p w:rsidR="008C5376" w:rsidRDefault="008C5376">
      <w:pPr>
        <w:pStyle w:val="newncpi"/>
      </w:pPr>
      <w:r>
        <w:t> </w:t>
      </w:r>
    </w:p>
    <w:p w:rsidR="008C5376" w:rsidRDefault="008C5376">
      <w:pPr>
        <w:pStyle w:val="newncpi0"/>
        <w:jc w:val="right"/>
      </w:pPr>
      <w:r>
        <w:t>________________________________________</w:t>
      </w:r>
    </w:p>
    <w:p w:rsidR="008C5376" w:rsidRDefault="008C5376">
      <w:pPr>
        <w:pStyle w:val="undline"/>
        <w:ind w:right="579"/>
        <w:jc w:val="right"/>
      </w:pPr>
      <w:r>
        <w:t>(наименование местного исполнительного</w:t>
      </w:r>
    </w:p>
    <w:p w:rsidR="008C5376" w:rsidRDefault="008C5376">
      <w:pPr>
        <w:pStyle w:val="newncpi0"/>
        <w:jc w:val="right"/>
      </w:pPr>
      <w:r>
        <w:t>________________________________________</w:t>
      </w:r>
    </w:p>
    <w:p w:rsidR="008C5376" w:rsidRDefault="008C5376">
      <w:pPr>
        <w:pStyle w:val="undline"/>
        <w:ind w:right="1005"/>
        <w:jc w:val="right"/>
      </w:pPr>
      <w:r>
        <w:t>и распорядительного органа)</w:t>
      </w:r>
    </w:p>
    <w:p w:rsidR="008C5376" w:rsidRDefault="008C5376">
      <w:pPr>
        <w:pStyle w:val="titlep"/>
      </w:pPr>
      <w:r>
        <w:t>ЗАЯВЛЕНИЕ</w:t>
      </w:r>
      <w:r>
        <w:br/>
        <w:t>о принятии решения о применении сбора за осуществление ремесленной деятельности</w:t>
      </w:r>
    </w:p>
    <w:p w:rsidR="008C5376" w:rsidRDefault="008C5376">
      <w:pPr>
        <w:pStyle w:val="newncpi0"/>
      </w:pPr>
      <w:r>
        <w:t>_____________________________________________________________________________</w:t>
      </w:r>
    </w:p>
    <w:p w:rsidR="008C5376" w:rsidRDefault="008C5376">
      <w:pPr>
        <w:pStyle w:val="undline"/>
        <w:jc w:val="center"/>
      </w:pPr>
      <w:r>
        <w:t>(фамилия, собственное имя, отчество (если таковое имеется) физического лица,</w:t>
      </w:r>
    </w:p>
    <w:p w:rsidR="008C5376" w:rsidRDefault="008C5376">
      <w:pPr>
        <w:pStyle w:val="newncpi0"/>
      </w:pPr>
      <w:r>
        <w:t>_____________________________________________________________________________</w:t>
      </w:r>
    </w:p>
    <w:p w:rsidR="008C5376" w:rsidRDefault="008C5376">
      <w:pPr>
        <w:pStyle w:val="undline"/>
        <w:jc w:val="center"/>
      </w:pPr>
      <w:r>
        <w:t>учетный номер плательщика,</w:t>
      </w:r>
    </w:p>
    <w:p w:rsidR="008C5376" w:rsidRDefault="008C5376">
      <w:pPr>
        <w:pStyle w:val="newncpi0"/>
      </w:pPr>
      <w:r>
        <w:t>_____________________________________________________________________________</w:t>
      </w:r>
    </w:p>
    <w:p w:rsidR="008C5376" w:rsidRDefault="008C5376">
      <w:pPr>
        <w:pStyle w:val="undline"/>
        <w:jc w:val="center"/>
      </w:pPr>
      <w:r>
        <w:t>данные документа, удостоверяющего личность: вид документа, серия (при наличии)</w:t>
      </w:r>
    </w:p>
    <w:p w:rsidR="008C5376" w:rsidRDefault="008C5376">
      <w:pPr>
        <w:pStyle w:val="newncpi0"/>
      </w:pPr>
      <w:r>
        <w:t>_____________________________________________________________________________</w:t>
      </w:r>
    </w:p>
    <w:p w:rsidR="008C5376" w:rsidRDefault="008C5376">
      <w:pPr>
        <w:pStyle w:val="undline"/>
        <w:jc w:val="center"/>
      </w:pPr>
      <w:r>
        <w:t>и номер, наименование либо код государственного органа, выдавшего документ,</w:t>
      </w:r>
    </w:p>
    <w:p w:rsidR="008C5376" w:rsidRDefault="008C5376">
      <w:pPr>
        <w:pStyle w:val="newncpi0"/>
      </w:pPr>
      <w:r>
        <w:t>_____________________________________________________________________________</w:t>
      </w:r>
    </w:p>
    <w:p w:rsidR="008C5376" w:rsidRDefault="008C5376">
      <w:pPr>
        <w:pStyle w:val="undline"/>
        <w:jc w:val="center"/>
      </w:pPr>
      <w:r>
        <w:t>дата выдачи, идентификационный номер,</w:t>
      </w:r>
    </w:p>
    <w:p w:rsidR="008C5376" w:rsidRDefault="008C5376">
      <w:pPr>
        <w:pStyle w:val="newncpi0"/>
      </w:pPr>
      <w:r>
        <w:t>_____________________________________________________________________________</w:t>
      </w:r>
    </w:p>
    <w:p w:rsidR="008C5376" w:rsidRDefault="008C5376">
      <w:pPr>
        <w:pStyle w:val="undline"/>
        <w:jc w:val="center"/>
      </w:pPr>
      <w:r>
        <w:t>адрес регистрации по месту жительства и (или) месту пребывания физического лица,</w:t>
      </w:r>
    </w:p>
    <w:p w:rsidR="008C5376" w:rsidRDefault="008C5376">
      <w:pPr>
        <w:pStyle w:val="newncpi0"/>
      </w:pPr>
      <w:r>
        <w:t>_____________________________________________________________________________</w:t>
      </w:r>
    </w:p>
    <w:p w:rsidR="008C5376" w:rsidRDefault="008C5376">
      <w:pPr>
        <w:pStyle w:val="undline"/>
        <w:jc w:val="center"/>
      </w:pPr>
      <w:r>
        <w:t>номер телефона (в том числе мобильного) физического лица)</w:t>
      </w:r>
    </w:p>
    <w:p w:rsidR="008C5376" w:rsidRDefault="008C5376">
      <w:pPr>
        <w:pStyle w:val="newncpi"/>
      </w:pPr>
      <w:r>
        <w:t>Прошу принять в отношении меня решение о применении сбора за осуществление ремесленной деятельности по следующему основанию (нужное отметить):</w:t>
      </w:r>
    </w:p>
    <w:p w:rsidR="008C5376" w:rsidRDefault="008C5376">
      <w:pPr>
        <w:pStyle w:val="newncpi0"/>
      </w:pPr>
      <w:r>
        <w:t>□ имею статус народного мастера (удостоверение № ____ от ___ __________ _____ г.);</w:t>
      </w:r>
    </w:p>
    <w:p w:rsidR="008C5376" w:rsidRDefault="008C5376">
      <w:pPr>
        <w:pStyle w:val="newncpi0"/>
      </w:pPr>
      <w:r>
        <w:t>□ являюсь членом общественного объединения «Белорусский союз мастеров народного творчества» с ___ __________ _____ г.;</w:t>
      </w:r>
    </w:p>
    <w:p w:rsidR="008C5376" w:rsidRDefault="008C5376">
      <w:pPr>
        <w:pStyle w:val="newncpi0"/>
      </w:pPr>
      <w:r>
        <w:t>□ работаю по должности служащего «мастер народных промыслов (ремесел)» в ___________________________________________________________________________</w:t>
      </w:r>
    </w:p>
    <w:p w:rsidR="008C5376" w:rsidRDefault="008C5376">
      <w:pPr>
        <w:pStyle w:val="undline"/>
        <w:jc w:val="center"/>
      </w:pPr>
      <w:r>
        <w:t>(наименование бюджетной организации или иной организации, получающей субсидии,</w:t>
      </w:r>
    </w:p>
    <w:p w:rsidR="008C5376" w:rsidRDefault="008C5376">
      <w:pPr>
        <w:pStyle w:val="newncpi0"/>
      </w:pPr>
      <w:r>
        <w:t>_____________________________________________________________________________</w:t>
      </w:r>
    </w:p>
    <w:p w:rsidR="008C5376" w:rsidRDefault="008C5376">
      <w:pPr>
        <w:pStyle w:val="undline"/>
        <w:jc w:val="center"/>
      </w:pPr>
      <w:r>
        <w:t>работники которой приравнены по оплате труда к работникам бюджетных организаций)</w:t>
      </w:r>
    </w:p>
    <w:p w:rsidR="008C5376" w:rsidRDefault="008C5376">
      <w:pPr>
        <w:pStyle w:val="newncpi0"/>
      </w:pPr>
      <w:r>
        <w:t>на основании заключенного трудового договора (контракта) с продолжительностью рабочего времени не менее половины нормальной продолжительности рабочего времени, установленной законодательством о труде, ______ часов ______ минут (копия трудового договора (контракта) № ____ от ___ __________ _____ г. прилагается);</w:t>
      </w:r>
    </w:p>
    <w:p w:rsidR="008C5376" w:rsidRDefault="008C5376">
      <w:pPr>
        <w:pStyle w:val="newncpi0"/>
      </w:pPr>
      <w:r>
        <w:t>□ являюсь инвалидом ___ (_____________) группы (копия удостоверения инвалида/заключения медико-реабилитационной экспертной комиссии (нужное подчеркнуть) № ____ от ___ __________ _____ г. прилагается);</w:t>
      </w:r>
    </w:p>
    <w:p w:rsidR="008C5376" w:rsidRDefault="008C5376">
      <w:pPr>
        <w:pStyle w:val="newncpi0"/>
      </w:pPr>
      <w:r>
        <w:t>□ мне назначена трудовая пенсия по возрасту/за выслугу лет (нужное подчеркнуть) с ___ __________ _____ г. (копия пенсионного удостоверения № _______ от ___ __________ _____ г. прилагается);</w:t>
      </w:r>
    </w:p>
    <w:p w:rsidR="008C5376" w:rsidRDefault="008C5376">
      <w:pPr>
        <w:pStyle w:val="newncpi0"/>
      </w:pPr>
      <w:r>
        <w:t>□ зарегистрирован по месту жительства и фактически проживаю в сельском населенном пункте с численностью населения до 50 человек.</w:t>
      </w:r>
    </w:p>
    <w:p w:rsidR="008C5376" w:rsidRDefault="008C5376">
      <w:pPr>
        <w:pStyle w:val="newncpi"/>
      </w:pPr>
      <w:r>
        <w:t>Дополнительные сведения: ________________________________________________</w:t>
      </w:r>
    </w:p>
    <w:p w:rsidR="008C5376" w:rsidRDefault="008C5376">
      <w:pPr>
        <w:pStyle w:val="undline"/>
        <w:ind w:left="4962"/>
      </w:pPr>
      <w:r>
        <w:lastRenderedPageBreak/>
        <w:t>(указать при наличии)</w:t>
      </w:r>
    </w:p>
    <w:p w:rsidR="008C5376" w:rsidRDefault="008C5376">
      <w:pPr>
        <w:pStyle w:val="newncpi0"/>
      </w:pPr>
      <w:r>
        <w:t>_____________________________________________________________________________</w:t>
      </w:r>
    </w:p>
    <w:p w:rsidR="008C5376" w:rsidRDefault="008C5376">
      <w:pPr>
        <w:pStyle w:val="newncpi"/>
      </w:pPr>
      <w:r>
        <w:t>К заявлению прилагаются:</w:t>
      </w:r>
    </w:p>
    <w:p w:rsidR="008C5376" w:rsidRDefault="008C5376">
      <w:pPr>
        <w:pStyle w:val="newncpi0"/>
      </w:pPr>
      <w:r>
        <w:t>1. ______________________________________ на ___ листах.</w:t>
      </w:r>
    </w:p>
    <w:p w:rsidR="008C5376" w:rsidRDefault="008C5376">
      <w:pPr>
        <w:pStyle w:val="newncpi0"/>
      </w:pPr>
      <w:r>
        <w:t>2. ______________________________________ на ___ листах.</w:t>
      </w:r>
    </w:p>
    <w:p w:rsidR="008C5376" w:rsidRDefault="008C5376">
      <w:pPr>
        <w:pStyle w:val="newncpi"/>
      </w:pPr>
      <w:r>
        <w:t>Сведения, изложенные в заявлении и прилагаемых к нему документах, достоверны.</w:t>
      </w:r>
    </w:p>
    <w:p w:rsidR="008C5376" w:rsidRDefault="008C537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2408"/>
        <w:gridCol w:w="4690"/>
      </w:tblGrid>
      <w:tr w:rsidR="008C5376">
        <w:trPr>
          <w:trHeight w:val="238"/>
        </w:trPr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newncpi0"/>
            </w:pPr>
            <w:r>
              <w:t>____________</w:t>
            </w:r>
          </w:p>
        </w:tc>
        <w:tc>
          <w:tcPr>
            <w:tcW w:w="1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newncpi0"/>
              <w:jc w:val="right"/>
            </w:pPr>
            <w:r>
              <w:t>______________________________________</w:t>
            </w:r>
          </w:p>
        </w:tc>
      </w:tr>
      <w:tr w:rsidR="008C5376">
        <w:trPr>
          <w:trHeight w:val="238"/>
        </w:trPr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undline"/>
              <w:ind w:left="426"/>
            </w:pPr>
            <w:r>
              <w:t>(дата)</w:t>
            </w:r>
          </w:p>
        </w:tc>
        <w:tc>
          <w:tcPr>
            <w:tcW w:w="1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ind w:right="722"/>
              <w:jc w:val="right"/>
            </w:pPr>
            <w:r>
              <w:t xml:space="preserve">(фамилия, собственное имя, отчество </w:t>
            </w:r>
          </w:p>
          <w:p w:rsidR="008C5376" w:rsidRDefault="008C5376">
            <w:pPr>
              <w:pStyle w:val="table10"/>
              <w:ind w:right="438"/>
              <w:jc w:val="right"/>
            </w:pPr>
            <w:r>
              <w:t>(если таковое имеется) физического лица)</w:t>
            </w:r>
          </w:p>
        </w:tc>
      </w:tr>
    </w:tbl>
    <w:p w:rsidR="008C5376" w:rsidRDefault="008C5376">
      <w:pPr>
        <w:pStyle w:val="newncpi"/>
      </w:pPr>
      <w:r>
        <w:t> </w:t>
      </w:r>
    </w:p>
    <w:p w:rsidR="008C5376" w:rsidRDefault="008C537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8C5376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append1"/>
            </w:pPr>
            <w:r>
              <w:t>Приложение 5</w:t>
            </w:r>
          </w:p>
          <w:p w:rsidR="008C5376" w:rsidRDefault="008C5376">
            <w:pPr>
              <w:pStyle w:val="append"/>
            </w:pPr>
            <w:r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28.06.2024 № 457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30.08.2024 № 637) </w:t>
            </w:r>
          </w:p>
        </w:tc>
      </w:tr>
    </w:tbl>
    <w:p w:rsidR="008C5376" w:rsidRDefault="008C5376">
      <w:pPr>
        <w:pStyle w:val="newncpi"/>
      </w:pPr>
      <w:r>
        <w:t> </w:t>
      </w:r>
    </w:p>
    <w:p w:rsidR="008C5376" w:rsidRDefault="008C5376">
      <w:pPr>
        <w:pStyle w:val="onestring"/>
      </w:pPr>
      <w:r>
        <w:t>Форма</w:t>
      </w:r>
    </w:p>
    <w:p w:rsidR="008C5376" w:rsidRDefault="008C5376">
      <w:pPr>
        <w:pStyle w:val="newncpi"/>
      </w:pPr>
      <w:r>
        <w:t> </w:t>
      </w:r>
    </w:p>
    <w:p w:rsidR="008C5376" w:rsidRDefault="008C5376">
      <w:pPr>
        <w:pStyle w:val="newncpi0"/>
        <w:jc w:val="right"/>
      </w:pPr>
      <w:r>
        <w:t>________________________________________</w:t>
      </w:r>
    </w:p>
    <w:p w:rsidR="008C5376" w:rsidRDefault="008C5376">
      <w:pPr>
        <w:pStyle w:val="undline"/>
        <w:ind w:right="579"/>
        <w:jc w:val="right"/>
      </w:pPr>
      <w:r>
        <w:t>(наименование местного исполнительного</w:t>
      </w:r>
    </w:p>
    <w:p w:rsidR="008C5376" w:rsidRDefault="008C5376">
      <w:pPr>
        <w:pStyle w:val="newncpi0"/>
        <w:jc w:val="right"/>
      </w:pPr>
      <w:r>
        <w:t>________________________________________</w:t>
      </w:r>
    </w:p>
    <w:p w:rsidR="008C5376" w:rsidRDefault="008C5376">
      <w:pPr>
        <w:pStyle w:val="undline"/>
        <w:ind w:right="1005"/>
        <w:jc w:val="right"/>
      </w:pPr>
      <w:r>
        <w:t>и распорядительного органа)</w:t>
      </w:r>
    </w:p>
    <w:p w:rsidR="008C5376" w:rsidRDefault="008C5376">
      <w:pPr>
        <w:pStyle w:val="titlep"/>
      </w:pPr>
      <w:r>
        <w:t>УВЕДОМЛЕНИЕ</w:t>
      </w:r>
      <w:r>
        <w:br/>
        <w:t>о прекращении применения сбора за осуществление ремесленной деятельности в добровольном порядке, об утрате основания для применения сбора за осуществление ремесленной деятельности, о прекращении осуществления ремесленной деятельности</w:t>
      </w:r>
    </w:p>
    <w:p w:rsidR="008C5376" w:rsidRDefault="008C5376">
      <w:pPr>
        <w:pStyle w:val="newncpi"/>
      </w:pPr>
      <w:r>
        <w:t>Я, ______________________________________________________________________</w:t>
      </w:r>
    </w:p>
    <w:p w:rsidR="008C5376" w:rsidRDefault="008C5376">
      <w:pPr>
        <w:pStyle w:val="undline"/>
        <w:ind w:left="1560"/>
      </w:pPr>
      <w:r>
        <w:t>(фамилия, собственное имя, отчество (если таковое имеется) физического лица</w:t>
      </w:r>
    </w:p>
    <w:p w:rsidR="008C5376" w:rsidRDefault="008C5376">
      <w:pPr>
        <w:pStyle w:val="newncpi0"/>
      </w:pPr>
      <w:r>
        <w:t>_____________________________________________________________________________</w:t>
      </w:r>
    </w:p>
    <w:p w:rsidR="008C5376" w:rsidRDefault="008C5376">
      <w:pPr>
        <w:pStyle w:val="undline"/>
        <w:jc w:val="center"/>
      </w:pPr>
      <w:r>
        <w:t>(учетный номер плательщика),</w:t>
      </w:r>
    </w:p>
    <w:p w:rsidR="008C5376" w:rsidRDefault="008C5376">
      <w:pPr>
        <w:pStyle w:val="newncpi0"/>
      </w:pPr>
      <w:r>
        <w:t>_____________________________________________________________________________</w:t>
      </w:r>
    </w:p>
    <w:p w:rsidR="008C5376" w:rsidRDefault="008C5376">
      <w:pPr>
        <w:pStyle w:val="undline"/>
        <w:jc w:val="center"/>
      </w:pPr>
      <w:r>
        <w:t>данные документа, удостоверяющего личность: вид документа, серия (при наличии)</w:t>
      </w:r>
    </w:p>
    <w:p w:rsidR="008C5376" w:rsidRDefault="008C5376">
      <w:pPr>
        <w:pStyle w:val="newncpi0"/>
      </w:pPr>
      <w:r>
        <w:t>_____________________________________________________________________________</w:t>
      </w:r>
    </w:p>
    <w:p w:rsidR="008C5376" w:rsidRDefault="008C5376">
      <w:pPr>
        <w:pStyle w:val="undline"/>
        <w:jc w:val="center"/>
      </w:pPr>
      <w:r>
        <w:t>и номер, наименование либо код государственного органа, выдавшего документ,</w:t>
      </w:r>
    </w:p>
    <w:p w:rsidR="008C5376" w:rsidRDefault="008C5376">
      <w:pPr>
        <w:pStyle w:val="newncpi0"/>
      </w:pPr>
      <w:r>
        <w:t>_____________________________________________________________________________</w:t>
      </w:r>
    </w:p>
    <w:p w:rsidR="008C5376" w:rsidRDefault="008C5376">
      <w:pPr>
        <w:pStyle w:val="undline"/>
        <w:jc w:val="center"/>
      </w:pPr>
      <w:r>
        <w:t>дата выдачи, идентификационный номер,</w:t>
      </w:r>
    </w:p>
    <w:p w:rsidR="008C5376" w:rsidRDefault="008C5376">
      <w:pPr>
        <w:pStyle w:val="newncpi0"/>
      </w:pPr>
      <w:r>
        <w:t>_____________________________________________________________________________</w:t>
      </w:r>
    </w:p>
    <w:p w:rsidR="008C5376" w:rsidRDefault="008C5376">
      <w:pPr>
        <w:pStyle w:val="undline"/>
        <w:jc w:val="center"/>
      </w:pPr>
      <w:r>
        <w:t>адрес регистрации по месту жительства и (или) месту пребывания физического лица,</w:t>
      </w:r>
    </w:p>
    <w:p w:rsidR="008C5376" w:rsidRDefault="008C5376">
      <w:pPr>
        <w:pStyle w:val="newncpi0"/>
      </w:pPr>
      <w:r>
        <w:t>____________________________________________________________________________,</w:t>
      </w:r>
    </w:p>
    <w:p w:rsidR="008C5376" w:rsidRDefault="008C5376">
      <w:pPr>
        <w:pStyle w:val="undline"/>
        <w:jc w:val="center"/>
      </w:pPr>
      <w:r>
        <w:t>номер телефона (в том числе мобильного) физического лица)</w:t>
      </w:r>
    </w:p>
    <w:p w:rsidR="008C5376" w:rsidRDefault="008C5376">
      <w:pPr>
        <w:pStyle w:val="newncpi0"/>
      </w:pPr>
      <w:r>
        <w:t>уведомляю о том, что (нужное отметить):</w:t>
      </w:r>
    </w:p>
    <w:p w:rsidR="008C5376" w:rsidRDefault="008C5376">
      <w:pPr>
        <w:pStyle w:val="newncpi0"/>
      </w:pPr>
      <w:r>
        <w:t>□ с ___ ___________ 20___ г. прекращаю применение сбора за осуществление ремесленной деятельности в добровольном порядке;</w:t>
      </w:r>
    </w:p>
    <w:p w:rsidR="008C5376" w:rsidRDefault="008C5376">
      <w:pPr>
        <w:pStyle w:val="newncpi0"/>
      </w:pPr>
      <w:r>
        <w:t>□ с ___ ___________ 20___ г. утратил основание для применения сбора за осуществление ремесленной деятельности _____________________________________________________</w:t>
      </w:r>
    </w:p>
    <w:p w:rsidR="008C5376" w:rsidRDefault="008C5376">
      <w:pPr>
        <w:pStyle w:val="undline"/>
        <w:ind w:left="4253"/>
      </w:pPr>
      <w:r>
        <w:t>(указать основание, по которому</w:t>
      </w:r>
    </w:p>
    <w:p w:rsidR="008C5376" w:rsidRDefault="008C5376">
      <w:pPr>
        <w:pStyle w:val="newncpi0"/>
      </w:pPr>
      <w:r>
        <w:t>____________________________________________________________________________;</w:t>
      </w:r>
    </w:p>
    <w:p w:rsidR="008C5376" w:rsidRDefault="008C5376">
      <w:pPr>
        <w:pStyle w:val="undline"/>
        <w:jc w:val="center"/>
      </w:pPr>
      <w:r>
        <w:t>принято решение о применении сбора, и причину его утраты)</w:t>
      </w:r>
    </w:p>
    <w:p w:rsidR="008C5376" w:rsidRDefault="008C5376">
      <w:pPr>
        <w:pStyle w:val="newncpi0"/>
      </w:pPr>
      <w:r>
        <w:t>□ с ___ ___________ 20___ г. прекращаю осуществление ремесленной деятельности.</w:t>
      </w:r>
    </w:p>
    <w:p w:rsidR="008C5376" w:rsidRDefault="008C537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2408"/>
        <w:gridCol w:w="4690"/>
      </w:tblGrid>
      <w:tr w:rsidR="008C5376">
        <w:trPr>
          <w:trHeight w:val="238"/>
        </w:trPr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newncpi0"/>
            </w:pPr>
            <w:r>
              <w:t>____________</w:t>
            </w:r>
          </w:p>
        </w:tc>
        <w:tc>
          <w:tcPr>
            <w:tcW w:w="1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newncpi0"/>
              <w:jc w:val="right"/>
            </w:pPr>
            <w:r>
              <w:t>______________________________________</w:t>
            </w:r>
          </w:p>
        </w:tc>
      </w:tr>
      <w:tr w:rsidR="008C5376">
        <w:trPr>
          <w:trHeight w:val="238"/>
        </w:trPr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undline"/>
              <w:ind w:left="426"/>
            </w:pPr>
            <w:r>
              <w:lastRenderedPageBreak/>
              <w:t>(дата)</w:t>
            </w:r>
          </w:p>
        </w:tc>
        <w:tc>
          <w:tcPr>
            <w:tcW w:w="1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5376" w:rsidRDefault="008C5376">
            <w:pPr>
              <w:pStyle w:val="table10"/>
              <w:ind w:right="722"/>
              <w:jc w:val="right"/>
            </w:pPr>
            <w:r>
              <w:t xml:space="preserve">(фамилия, собственное имя, отчество </w:t>
            </w:r>
          </w:p>
          <w:p w:rsidR="008C5376" w:rsidRDefault="008C5376">
            <w:pPr>
              <w:pStyle w:val="table10"/>
              <w:ind w:right="438"/>
              <w:jc w:val="right"/>
            </w:pPr>
            <w:r>
              <w:t>(если таковое имеется) физического лица)</w:t>
            </w:r>
          </w:p>
        </w:tc>
      </w:tr>
    </w:tbl>
    <w:p w:rsidR="008C5376" w:rsidRDefault="008C5376">
      <w:pPr>
        <w:pStyle w:val="newncpi"/>
      </w:pPr>
      <w:r>
        <w:t> </w:t>
      </w:r>
    </w:p>
    <w:p w:rsidR="008C5376" w:rsidRDefault="008C5376">
      <w:pPr>
        <w:pStyle w:val="newncpi"/>
      </w:pPr>
      <w:r>
        <w:t> </w:t>
      </w:r>
    </w:p>
    <w:p w:rsidR="00FB6E41" w:rsidRDefault="00FB6E41">
      <w:bookmarkStart w:id="0" w:name="_GoBack"/>
      <w:bookmarkEnd w:id="0"/>
    </w:p>
    <w:sectPr w:rsidR="00FB6E41">
      <w:pgSz w:w="11920" w:h="16838"/>
      <w:pgMar w:top="567" w:right="1134" w:bottom="567" w:left="141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76"/>
    <w:rsid w:val="008C5376"/>
    <w:rsid w:val="00FB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DC76B-5A6C-4F3C-A4ED-DE117A54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5376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8C5376"/>
    <w:rPr>
      <w:color w:val="154C94"/>
      <w:u w:val="single"/>
    </w:rPr>
  </w:style>
  <w:style w:type="paragraph" w:customStyle="1" w:styleId="msonormal0">
    <w:name w:val="msonormal"/>
    <w:basedOn w:val="a"/>
    <w:rsid w:val="008C5376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part">
    <w:name w:val="part"/>
    <w:basedOn w:val="a"/>
    <w:rsid w:val="008C5376"/>
    <w:pPr>
      <w:spacing w:before="240" w:after="240" w:line="240" w:lineRule="auto"/>
      <w:jc w:val="center"/>
    </w:pPr>
    <w:rPr>
      <w:rFonts w:eastAsiaTheme="minorEastAsia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8C5376"/>
    <w:pPr>
      <w:spacing w:before="240" w:after="240" w:line="240" w:lineRule="auto"/>
      <w:ind w:left="1922" w:hanging="1355"/>
    </w:pPr>
    <w:rPr>
      <w:rFonts w:eastAsia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8C5376"/>
    <w:pPr>
      <w:spacing w:before="240" w:after="240" w:line="240" w:lineRule="auto"/>
      <w:ind w:right="2268"/>
    </w:pPr>
    <w:rPr>
      <w:rFonts w:eastAsia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8C5376"/>
    <w:pPr>
      <w:spacing w:before="240" w:after="240" w:line="240" w:lineRule="auto"/>
      <w:ind w:right="2268"/>
    </w:pPr>
    <w:rPr>
      <w:rFonts w:eastAsia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8C5376"/>
    <w:pPr>
      <w:spacing w:after="0" w:line="240" w:lineRule="auto"/>
      <w:jc w:val="center"/>
    </w:pPr>
    <w:rPr>
      <w:rFonts w:eastAsiaTheme="minorEastAsia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8C5376"/>
    <w:pPr>
      <w:spacing w:before="240" w:after="240" w:line="240" w:lineRule="auto"/>
      <w:jc w:val="center"/>
    </w:pPr>
    <w:rPr>
      <w:rFonts w:eastAsiaTheme="minorEastAsia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8C5376"/>
    <w:pPr>
      <w:spacing w:after="0" w:line="240" w:lineRule="auto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8C5376"/>
    <w:pPr>
      <w:spacing w:after="0" w:line="240" w:lineRule="auto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8C5376"/>
    <w:pPr>
      <w:spacing w:after="28" w:line="240" w:lineRule="auto"/>
    </w:pPr>
    <w:rPr>
      <w:rFonts w:eastAsiaTheme="minorEastAsia"/>
      <w:sz w:val="22"/>
      <w:szCs w:val="22"/>
      <w:lang w:eastAsia="ru-RU"/>
    </w:rPr>
  </w:style>
  <w:style w:type="paragraph" w:customStyle="1" w:styleId="razdel">
    <w:name w:val="razdel"/>
    <w:basedOn w:val="a"/>
    <w:rsid w:val="008C5376"/>
    <w:pPr>
      <w:spacing w:after="0" w:line="240" w:lineRule="auto"/>
      <w:ind w:firstLine="567"/>
      <w:jc w:val="center"/>
    </w:pPr>
    <w:rPr>
      <w:rFonts w:eastAsiaTheme="minorEastAsia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8C5376"/>
    <w:pPr>
      <w:spacing w:after="0" w:line="240" w:lineRule="auto"/>
      <w:jc w:val="center"/>
    </w:pPr>
    <w:rPr>
      <w:rFonts w:eastAsiaTheme="minorEastAsia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8C5376"/>
    <w:pPr>
      <w:spacing w:before="240" w:after="240" w:line="240" w:lineRule="auto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C5376"/>
    <w:pPr>
      <w:spacing w:after="0" w:line="240" w:lineRule="auto"/>
      <w:jc w:val="right"/>
    </w:pPr>
    <w:rPr>
      <w:rFonts w:eastAsiaTheme="minorEastAsia"/>
      <w:sz w:val="22"/>
      <w:szCs w:val="22"/>
      <w:lang w:eastAsia="ru-RU"/>
    </w:rPr>
  </w:style>
  <w:style w:type="paragraph" w:customStyle="1" w:styleId="titleu">
    <w:name w:val="titleu"/>
    <w:basedOn w:val="a"/>
    <w:rsid w:val="008C5376"/>
    <w:pPr>
      <w:spacing w:before="240" w:after="240" w:line="240" w:lineRule="auto"/>
    </w:pPr>
    <w:rPr>
      <w:rFonts w:eastAsiaTheme="minorEastAsia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8C5376"/>
    <w:pPr>
      <w:spacing w:before="240" w:after="0" w:line="240" w:lineRule="auto"/>
      <w:jc w:val="center"/>
    </w:pPr>
    <w:rPr>
      <w:rFonts w:eastAsiaTheme="minorEastAsia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8C5376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customStyle="1" w:styleId="point">
    <w:name w:val="point"/>
    <w:basedOn w:val="a"/>
    <w:rsid w:val="008C5376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underpoint">
    <w:name w:val="underpoint"/>
    <w:basedOn w:val="a"/>
    <w:rsid w:val="008C5376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igned">
    <w:name w:val="signed"/>
    <w:basedOn w:val="a"/>
    <w:rsid w:val="008C5376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odobren">
    <w:name w:val="odobren"/>
    <w:basedOn w:val="a"/>
    <w:rsid w:val="008C5376"/>
    <w:pPr>
      <w:spacing w:after="0" w:line="240" w:lineRule="auto"/>
    </w:pPr>
    <w:rPr>
      <w:rFonts w:eastAsiaTheme="minorEastAsia"/>
      <w:sz w:val="22"/>
      <w:szCs w:val="22"/>
      <w:lang w:eastAsia="ru-RU"/>
    </w:rPr>
  </w:style>
  <w:style w:type="paragraph" w:customStyle="1" w:styleId="odobren1">
    <w:name w:val="odobren1"/>
    <w:basedOn w:val="a"/>
    <w:rsid w:val="008C5376"/>
    <w:pPr>
      <w:spacing w:after="120" w:line="240" w:lineRule="auto"/>
    </w:pPr>
    <w:rPr>
      <w:rFonts w:eastAsiaTheme="minorEastAsia"/>
      <w:sz w:val="22"/>
      <w:szCs w:val="22"/>
      <w:lang w:eastAsia="ru-RU"/>
    </w:rPr>
  </w:style>
  <w:style w:type="paragraph" w:customStyle="1" w:styleId="comment">
    <w:name w:val="comment"/>
    <w:basedOn w:val="a"/>
    <w:rsid w:val="008C5376"/>
    <w:pPr>
      <w:spacing w:after="0" w:line="240" w:lineRule="auto"/>
      <w:ind w:firstLine="709"/>
      <w:jc w:val="both"/>
    </w:pPr>
    <w:rPr>
      <w:rFonts w:eastAsiaTheme="minorEastAsia"/>
      <w:sz w:val="20"/>
      <w:szCs w:val="20"/>
      <w:lang w:eastAsia="ru-RU"/>
    </w:rPr>
  </w:style>
  <w:style w:type="paragraph" w:customStyle="1" w:styleId="preamble">
    <w:name w:val="preamble"/>
    <w:basedOn w:val="a"/>
    <w:rsid w:val="008C5376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noski">
    <w:name w:val="snoski"/>
    <w:basedOn w:val="a"/>
    <w:rsid w:val="008C5376"/>
    <w:pPr>
      <w:spacing w:after="0" w:line="240" w:lineRule="auto"/>
      <w:ind w:firstLine="567"/>
      <w:jc w:val="both"/>
    </w:pPr>
    <w:rPr>
      <w:rFonts w:eastAsiaTheme="minorEastAsia"/>
      <w:sz w:val="20"/>
      <w:szCs w:val="20"/>
      <w:lang w:eastAsia="ru-RU"/>
    </w:rPr>
  </w:style>
  <w:style w:type="paragraph" w:customStyle="1" w:styleId="snoskiline">
    <w:name w:val="snoskiline"/>
    <w:basedOn w:val="a"/>
    <w:rsid w:val="008C5376"/>
    <w:pPr>
      <w:spacing w:after="0" w:line="240" w:lineRule="auto"/>
      <w:jc w:val="both"/>
    </w:pPr>
    <w:rPr>
      <w:rFonts w:eastAsiaTheme="minorEastAsia"/>
      <w:sz w:val="20"/>
      <w:szCs w:val="20"/>
      <w:lang w:eastAsia="ru-RU"/>
    </w:rPr>
  </w:style>
  <w:style w:type="paragraph" w:customStyle="1" w:styleId="paragraph">
    <w:name w:val="paragraph"/>
    <w:basedOn w:val="a"/>
    <w:rsid w:val="008C5376"/>
    <w:pPr>
      <w:spacing w:before="240" w:after="240" w:line="240" w:lineRule="auto"/>
      <w:ind w:firstLine="567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8C5376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customStyle="1" w:styleId="numnrpa">
    <w:name w:val="numnrpa"/>
    <w:basedOn w:val="a"/>
    <w:rsid w:val="008C5376"/>
    <w:pPr>
      <w:spacing w:after="0" w:line="240" w:lineRule="auto"/>
    </w:pPr>
    <w:rPr>
      <w:rFonts w:eastAsiaTheme="minorEastAsia"/>
      <w:sz w:val="36"/>
      <w:szCs w:val="36"/>
      <w:lang w:eastAsia="ru-RU"/>
    </w:rPr>
  </w:style>
  <w:style w:type="paragraph" w:customStyle="1" w:styleId="append">
    <w:name w:val="append"/>
    <w:basedOn w:val="a"/>
    <w:rsid w:val="008C5376"/>
    <w:pPr>
      <w:spacing w:after="0" w:line="240" w:lineRule="auto"/>
    </w:pPr>
    <w:rPr>
      <w:rFonts w:eastAsiaTheme="minorEastAsia"/>
      <w:sz w:val="22"/>
      <w:szCs w:val="22"/>
      <w:lang w:eastAsia="ru-RU"/>
    </w:rPr>
  </w:style>
  <w:style w:type="paragraph" w:customStyle="1" w:styleId="prinodobren">
    <w:name w:val="prinodobren"/>
    <w:basedOn w:val="a"/>
    <w:rsid w:val="008C5376"/>
    <w:pPr>
      <w:spacing w:before="240" w:after="240" w:line="240" w:lineRule="auto"/>
    </w:pPr>
    <w:rPr>
      <w:rFonts w:eastAsiaTheme="minorEastAsia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8C5376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nonumheader">
    <w:name w:val="nonumheader"/>
    <w:basedOn w:val="a"/>
    <w:rsid w:val="008C5376"/>
    <w:pPr>
      <w:spacing w:before="240" w:after="240" w:line="240" w:lineRule="auto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8C5376"/>
    <w:pPr>
      <w:spacing w:before="240" w:after="240" w:line="240" w:lineRule="auto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8C5376"/>
    <w:pPr>
      <w:spacing w:after="0" w:line="240" w:lineRule="auto"/>
      <w:ind w:firstLine="1021"/>
      <w:jc w:val="both"/>
    </w:pPr>
    <w:rPr>
      <w:rFonts w:eastAsiaTheme="minorEastAsia"/>
      <w:sz w:val="22"/>
      <w:szCs w:val="22"/>
      <w:lang w:eastAsia="ru-RU"/>
    </w:rPr>
  </w:style>
  <w:style w:type="paragraph" w:customStyle="1" w:styleId="agreedate">
    <w:name w:val="agreedate"/>
    <w:basedOn w:val="a"/>
    <w:rsid w:val="008C5376"/>
    <w:pPr>
      <w:spacing w:after="0" w:line="240" w:lineRule="auto"/>
      <w:jc w:val="both"/>
    </w:pPr>
    <w:rPr>
      <w:rFonts w:eastAsiaTheme="minorEastAsia"/>
      <w:sz w:val="22"/>
      <w:szCs w:val="22"/>
      <w:lang w:eastAsia="ru-RU"/>
    </w:rPr>
  </w:style>
  <w:style w:type="paragraph" w:customStyle="1" w:styleId="changeadd">
    <w:name w:val="changeadd"/>
    <w:basedOn w:val="a"/>
    <w:rsid w:val="008C5376"/>
    <w:pPr>
      <w:spacing w:after="0" w:line="240" w:lineRule="auto"/>
      <w:ind w:left="1134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changei">
    <w:name w:val="changei"/>
    <w:basedOn w:val="a"/>
    <w:rsid w:val="008C5376"/>
    <w:pPr>
      <w:spacing w:after="0" w:line="240" w:lineRule="auto"/>
      <w:ind w:left="1021"/>
    </w:pPr>
    <w:rPr>
      <w:rFonts w:eastAsiaTheme="minorEastAsia"/>
      <w:sz w:val="24"/>
      <w:szCs w:val="24"/>
      <w:lang w:eastAsia="ru-RU"/>
    </w:rPr>
  </w:style>
  <w:style w:type="paragraph" w:customStyle="1" w:styleId="changeutrs">
    <w:name w:val="changeutrs"/>
    <w:basedOn w:val="a"/>
    <w:rsid w:val="008C5376"/>
    <w:pPr>
      <w:spacing w:after="240" w:line="240" w:lineRule="auto"/>
      <w:ind w:left="1134"/>
      <w:jc w:val="both"/>
    </w:pPr>
    <w:rPr>
      <w:rFonts w:eastAsia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8C5376"/>
    <w:pPr>
      <w:spacing w:before="240" w:after="240" w:line="240" w:lineRule="auto"/>
      <w:ind w:firstLine="567"/>
      <w:jc w:val="center"/>
    </w:pPr>
    <w:rPr>
      <w:rFonts w:eastAsiaTheme="minorEastAsia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8C5376"/>
    <w:pPr>
      <w:spacing w:after="28" w:line="240" w:lineRule="auto"/>
    </w:pPr>
    <w:rPr>
      <w:rFonts w:eastAsiaTheme="minorEastAsia"/>
      <w:sz w:val="22"/>
      <w:szCs w:val="22"/>
      <w:lang w:eastAsia="ru-RU"/>
    </w:rPr>
  </w:style>
  <w:style w:type="paragraph" w:customStyle="1" w:styleId="cap1">
    <w:name w:val="cap1"/>
    <w:basedOn w:val="a"/>
    <w:rsid w:val="008C5376"/>
    <w:pPr>
      <w:spacing w:after="0" w:line="240" w:lineRule="auto"/>
    </w:pPr>
    <w:rPr>
      <w:rFonts w:eastAsiaTheme="minorEastAsia"/>
      <w:sz w:val="22"/>
      <w:szCs w:val="22"/>
      <w:lang w:eastAsia="ru-RU"/>
    </w:rPr>
  </w:style>
  <w:style w:type="paragraph" w:customStyle="1" w:styleId="capu1">
    <w:name w:val="capu1"/>
    <w:basedOn w:val="a"/>
    <w:rsid w:val="008C5376"/>
    <w:pPr>
      <w:spacing w:after="120" w:line="240" w:lineRule="auto"/>
    </w:pPr>
    <w:rPr>
      <w:rFonts w:eastAsiaTheme="minorEastAsia"/>
      <w:sz w:val="22"/>
      <w:szCs w:val="22"/>
      <w:lang w:eastAsia="ru-RU"/>
    </w:rPr>
  </w:style>
  <w:style w:type="paragraph" w:customStyle="1" w:styleId="newncpi">
    <w:name w:val="newncpi"/>
    <w:basedOn w:val="a"/>
    <w:rsid w:val="008C5376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8C5376"/>
    <w:pPr>
      <w:spacing w:after="0" w:line="240" w:lineRule="auto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1">
    <w:name w:val="newncpi1"/>
    <w:basedOn w:val="a"/>
    <w:rsid w:val="008C5376"/>
    <w:pPr>
      <w:spacing w:after="0" w:line="240" w:lineRule="auto"/>
      <w:ind w:left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edizmeren">
    <w:name w:val="edizmeren"/>
    <w:basedOn w:val="a"/>
    <w:rsid w:val="008C5376"/>
    <w:pPr>
      <w:spacing w:after="0" w:line="240" w:lineRule="auto"/>
      <w:jc w:val="right"/>
    </w:pPr>
    <w:rPr>
      <w:rFonts w:eastAsiaTheme="minorEastAsia"/>
      <w:sz w:val="20"/>
      <w:szCs w:val="20"/>
      <w:lang w:eastAsia="ru-RU"/>
    </w:rPr>
  </w:style>
  <w:style w:type="paragraph" w:customStyle="1" w:styleId="zagrazdel">
    <w:name w:val="zagrazdel"/>
    <w:basedOn w:val="a"/>
    <w:rsid w:val="008C5376"/>
    <w:pPr>
      <w:spacing w:before="240" w:after="240" w:line="240" w:lineRule="auto"/>
      <w:jc w:val="center"/>
    </w:pPr>
    <w:rPr>
      <w:rFonts w:eastAsiaTheme="minorEastAsia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8C5376"/>
    <w:pPr>
      <w:spacing w:after="0" w:line="240" w:lineRule="auto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primer">
    <w:name w:val="primer"/>
    <w:basedOn w:val="a"/>
    <w:rsid w:val="008C5376"/>
    <w:pPr>
      <w:spacing w:after="0" w:line="240" w:lineRule="auto"/>
      <w:ind w:firstLine="567"/>
      <w:jc w:val="both"/>
    </w:pPr>
    <w:rPr>
      <w:rFonts w:eastAsiaTheme="minorEastAsia"/>
      <w:sz w:val="20"/>
      <w:szCs w:val="20"/>
      <w:lang w:eastAsia="ru-RU"/>
    </w:rPr>
  </w:style>
  <w:style w:type="paragraph" w:customStyle="1" w:styleId="withpar">
    <w:name w:val="withpar"/>
    <w:basedOn w:val="a"/>
    <w:rsid w:val="008C5376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withoutpar">
    <w:name w:val="withoutpar"/>
    <w:basedOn w:val="a"/>
    <w:rsid w:val="008C5376"/>
    <w:pPr>
      <w:spacing w:after="60" w:line="240" w:lineRule="auto"/>
      <w:jc w:val="both"/>
    </w:pPr>
    <w:rPr>
      <w:rFonts w:eastAsiaTheme="minorEastAsia"/>
      <w:sz w:val="24"/>
      <w:szCs w:val="24"/>
      <w:lang w:eastAsia="ru-RU"/>
    </w:rPr>
  </w:style>
  <w:style w:type="paragraph" w:customStyle="1" w:styleId="undline">
    <w:name w:val="undline"/>
    <w:basedOn w:val="a"/>
    <w:rsid w:val="008C5376"/>
    <w:pPr>
      <w:spacing w:after="0" w:line="240" w:lineRule="auto"/>
      <w:jc w:val="both"/>
    </w:pPr>
    <w:rPr>
      <w:rFonts w:eastAsiaTheme="minorEastAsia"/>
      <w:sz w:val="20"/>
      <w:szCs w:val="20"/>
      <w:lang w:eastAsia="ru-RU"/>
    </w:rPr>
  </w:style>
  <w:style w:type="paragraph" w:customStyle="1" w:styleId="underline">
    <w:name w:val="underline"/>
    <w:basedOn w:val="a"/>
    <w:rsid w:val="008C5376"/>
    <w:pPr>
      <w:spacing w:after="0" w:line="240" w:lineRule="auto"/>
      <w:jc w:val="both"/>
    </w:pPr>
    <w:rPr>
      <w:rFonts w:eastAsiaTheme="minorEastAsia"/>
      <w:sz w:val="20"/>
      <w:szCs w:val="20"/>
      <w:lang w:eastAsia="ru-RU"/>
    </w:rPr>
  </w:style>
  <w:style w:type="paragraph" w:customStyle="1" w:styleId="ncpicomment">
    <w:name w:val="ncpicomment"/>
    <w:basedOn w:val="a"/>
    <w:rsid w:val="008C5376"/>
    <w:pPr>
      <w:spacing w:before="120" w:after="0" w:line="240" w:lineRule="auto"/>
      <w:ind w:left="1134"/>
      <w:jc w:val="both"/>
    </w:pPr>
    <w:rPr>
      <w:rFonts w:eastAsiaTheme="minorEastAsia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8C5376"/>
    <w:pPr>
      <w:spacing w:after="0" w:line="240" w:lineRule="auto"/>
      <w:ind w:left="1134"/>
      <w:jc w:val="both"/>
    </w:pPr>
    <w:rPr>
      <w:rFonts w:eastAsiaTheme="minorEastAsia"/>
      <w:sz w:val="24"/>
      <w:szCs w:val="24"/>
      <w:lang w:eastAsia="ru-RU"/>
    </w:rPr>
  </w:style>
  <w:style w:type="paragraph" w:customStyle="1" w:styleId="ncpidel">
    <w:name w:val="ncpidel"/>
    <w:basedOn w:val="a"/>
    <w:rsid w:val="008C5376"/>
    <w:pPr>
      <w:spacing w:after="0" w:line="240" w:lineRule="auto"/>
      <w:ind w:left="1134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tsifra">
    <w:name w:val="tsifra"/>
    <w:basedOn w:val="a"/>
    <w:rsid w:val="008C5376"/>
    <w:pPr>
      <w:spacing w:after="0" w:line="240" w:lineRule="auto"/>
    </w:pPr>
    <w:rPr>
      <w:rFonts w:eastAsiaTheme="minorEastAsia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8C5376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v">
    <w:name w:val="newncpiv"/>
    <w:basedOn w:val="a"/>
    <w:rsid w:val="008C5376"/>
    <w:pPr>
      <w:spacing w:after="0" w:line="240" w:lineRule="auto"/>
      <w:ind w:firstLine="567"/>
      <w:jc w:val="both"/>
    </w:pPr>
    <w:rPr>
      <w:rFonts w:eastAsiaTheme="minorEastAsia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8C5376"/>
    <w:pPr>
      <w:spacing w:after="0" w:line="240" w:lineRule="auto"/>
      <w:ind w:firstLine="567"/>
      <w:jc w:val="both"/>
    </w:pPr>
    <w:rPr>
      <w:rFonts w:eastAsiaTheme="minorEastAsia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8C5376"/>
    <w:pPr>
      <w:spacing w:before="240" w:after="240" w:line="240" w:lineRule="auto"/>
      <w:ind w:firstLine="567"/>
    </w:pPr>
    <w:rPr>
      <w:rFonts w:eastAsiaTheme="minorEastAsia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8C5376"/>
    <w:pPr>
      <w:spacing w:before="240" w:after="240" w:line="240" w:lineRule="auto"/>
      <w:ind w:firstLine="567"/>
      <w:jc w:val="center"/>
    </w:pPr>
    <w:rPr>
      <w:rFonts w:eastAsiaTheme="minorEastAsia"/>
      <w:caps/>
      <w:sz w:val="22"/>
      <w:szCs w:val="22"/>
      <w:lang w:eastAsia="ru-RU"/>
    </w:rPr>
  </w:style>
  <w:style w:type="paragraph" w:customStyle="1" w:styleId="contenttext">
    <w:name w:val="contenttext"/>
    <w:basedOn w:val="a"/>
    <w:rsid w:val="008C5376"/>
    <w:pPr>
      <w:spacing w:after="0" w:line="240" w:lineRule="auto"/>
      <w:ind w:left="1134" w:hanging="1134"/>
    </w:pPr>
    <w:rPr>
      <w:rFonts w:eastAsiaTheme="minorEastAsia"/>
      <w:sz w:val="22"/>
      <w:szCs w:val="22"/>
      <w:lang w:eastAsia="ru-RU"/>
    </w:rPr>
  </w:style>
  <w:style w:type="paragraph" w:customStyle="1" w:styleId="gosreg">
    <w:name w:val="gosreg"/>
    <w:basedOn w:val="a"/>
    <w:rsid w:val="008C5376"/>
    <w:pPr>
      <w:spacing w:after="0" w:line="240" w:lineRule="auto"/>
      <w:jc w:val="both"/>
    </w:pPr>
    <w:rPr>
      <w:rFonts w:eastAsiaTheme="minorEastAsia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8C5376"/>
    <w:pPr>
      <w:spacing w:before="240" w:after="240" w:line="240" w:lineRule="auto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8C5376"/>
    <w:pPr>
      <w:spacing w:before="240" w:after="240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recepient">
    <w:name w:val="recepient"/>
    <w:basedOn w:val="a"/>
    <w:rsid w:val="008C5376"/>
    <w:pPr>
      <w:spacing w:after="0" w:line="240" w:lineRule="auto"/>
      <w:ind w:left="5103"/>
    </w:pPr>
    <w:rPr>
      <w:rFonts w:eastAsiaTheme="minorEastAsia"/>
      <w:sz w:val="24"/>
      <w:szCs w:val="24"/>
      <w:lang w:eastAsia="ru-RU"/>
    </w:rPr>
  </w:style>
  <w:style w:type="paragraph" w:customStyle="1" w:styleId="doklad">
    <w:name w:val="doklad"/>
    <w:basedOn w:val="a"/>
    <w:rsid w:val="008C5376"/>
    <w:pPr>
      <w:spacing w:after="0" w:line="240" w:lineRule="auto"/>
      <w:ind w:left="2835"/>
    </w:pPr>
    <w:rPr>
      <w:rFonts w:eastAsiaTheme="minorEastAsia"/>
      <w:sz w:val="24"/>
      <w:szCs w:val="24"/>
      <w:lang w:eastAsia="ru-RU"/>
    </w:rPr>
  </w:style>
  <w:style w:type="paragraph" w:customStyle="1" w:styleId="onpaper">
    <w:name w:val="onpaper"/>
    <w:basedOn w:val="a"/>
    <w:rsid w:val="008C5376"/>
    <w:pPr>
      <w:spacing w:after="0" w:line="240" w:lineRule="auto"/>
      <w:ind w:firstLine="567"/>
      <w:jc w:val="both"/>
    </w:pPr>
    <w:rPr>
      <w:rFonts w:eastAsiaTheme="minorEastAsia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8C5376"/>
    <w:pPr>
      <w:spacing w:after="0" w:line="240" w:lineRule="auto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tableblank">
    <w:name w:val="tableblank"/>
    <w:basedOn w:val="a"/>
    <w:rsid w:val="008C5376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table9">
    <w:name w:val="table9"/>
    <w:basedOn w:val="a"/>
    <w:rsid w:val="008C5376"/>
    <w:pPr>
      <w:spacing w:after="0" w:line="240" w:lineRule="auto"/>
    </w:pPr>
    <w:rPr>
      <w:rFonts w:eastAsiaTheme="minorEastAsia"/>
      <w:sz w:val="18"/>
      <w:szCs w:val="18"/>
      <w:lang w:eastAsia="ru-RU"/>
    </w:rPr>
  </w:style>
  <w:style w:type="paragraph" w:customStyle="1" w:styleId="table8">
    <w:name w:val="table8"/>
    <w:basedOn w:val="a"/>
    <w:rsid w:val="008C5376"/>
    <w:pPr>
      <w:spacing w:after="0" w:line="240" w:lineRule="auto"/>
    </w:pPr>
    <w:rPr>
      <w:rFonts w:eastAsiaTheme="minorEastAsia"/>
      <w:sz w:val="16"/>
      <w:szCs w:val="16"/>
      <w:lang w:eastAsia="ru-RU"/>
    </w:rPr>
  </w:style>
  <w:style w:type="paragraph" w:customStyle="1" w:styleId="table7">
    <w:name w:val="table7"/>
    <w:basedOn w:val="a"/>
    <w:rsid w:val="008C5376"/>
    <w:pPr>
      <w:spacing w:after="0" w:line="240" w:lineRule="auto"/>
    </w:pPr>
    <w:rPr>
      <w:rFonts w:eastAsiaTheme="minorEastAsia"/>
      <w:sz w:val="14"/>
      <w:szCs w:val="14"/>
      <w:lang w:eastAsia="ru-RU"/>
    </w:rPr>
  </w:style>
  <w:style w:type="paragraph" w:customStyle="1" w:styleId="begform">
    <w:name w:val="begform"/>
    <w:basedOn w:val="a"/>
    <w:rsid w:val="008C5376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endform">
    <w:name w:val="endform"/>
    <w:basedOn w:val="a"/>
    <w:rsid w:val="008C5376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noskishablon">
    <w:name w:val="snoskishablon"/>
    <w:basedOn w:val="a"/>
    <w:rsid w:val="008C5376"/>
    <w:pPr>
      <w:spacing w:after="0" w:line="240" w:lineRule="auto"/>
      <w:ind w:firstLine="567"/>
      <w:jc w:val="both"/>
    </w:pPr>
    <w:rPr>
      <w:rFonts w:eastAsiaTheme="minorEastAsia"/>
      <w:sz w:val="20"/>
      <w:szCs w:val="20"/>
      <w:lang w:eastAsia="ru-RU"/>
    </w:rPr>
  </w:style>
  <w:style w:type="paragraph" w:customStyle="1" w:styleId="fav">
    <w:name w:val="fav"/>
    <w:basedOn w:val="a"/>
    <w:rsid w:val="008C5376"/>
    <w:pPr>
      <w:shd w:val="clear" w:color="auto" w:fill="D5EDC0"/>
      <w:spacing w:before="100" w:beforeAutospacing="1" w:after="100" w:afterAutospacing="1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fav1">
    <w:name w:val="fav1"/>
    <w:basedOn w:val="a"/>
    <w:rsid w:val="008C5376"/>
    <w:pPr>
      <w:shd w:val="clear" w:color="auto" w:fill="D5EDC0"/>
      <w:spacing w:before="100" w:beforeAutospacing="1" w:after="100" w:afterAutospacing="1" w:line="240" w:lineRule="auto"/>
      <w:ind w:left="570"/>
    </w:pPr>
    <w:rPr>
      <w:rFonts w:eastAsiaTheme="minorEastAsia"/>
      <w:sz w:val="24"/>
      <w:szCs w:val="24"/>
      <w:lang w:eastAsia="ru-RU"/>
    </w:rPr>
  </w:style>
  <w:style w:type="paragraph" w:customStyle="1" w:styleId="fav2">
    <w:name w:val="fav2"/>
    <w:basedOn w:val="a"/>
    <w:rsid w:val="008C5376"/>
    <w:pPr>
      <w:shd w:val="clear" w:color="auto" w:fill="D5EDC0"/>
      <w:spacing w:before="100" w:beforeAutospacing="1" w:after="100" w:afterAutospacing="1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dopinfo">
    <w:name w:val="dopinfo"/>
    <w:basedOn w:val="a"/>
    <w:rsid w:val="008C5376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divinsselect">
    <w:name w:val="divinsselect"/>
    <w:basedOn w:val="a"/>
    <w:rsid w:val="008C5376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name">
    <w:name w:val="name"/>
    <w:basedOn w:val="a0"/>
    <w:rsid w:val="008C537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C537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C5376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8C5376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8C537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C5376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8C5376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8C5376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8C5376"/>
    <w:rPr>
      <w:rFonts w:ascii="Symbol" w:hAnsi="Symbol" w:hint="default"/>
    </w:rPr>
  </w:style>
  <w:style w:type="character" w:customStyle="1" w:styleId="onewind3">
    <w:name w:val="onewind3"/>
    <w:basedOn w:val="a0"/>
    <w:rsid w:val="008C5376"/>
    <w:rPr>
      <w:rFonts w:ascii="Wingdings 3" w:hAnsi="Wingdings 3" w:hint="default"/>
    </w:rPr>
  </w:style>
  <w:style w:type="character" w:customStyle="1" w:styleId="onewind2">
    <w:name w:val="onewind2"/>
    <w:basedOn w:val="a0"/>
    <w:rsid w:val="008C5376"/>
    <w:rPr>
      <w:rFonts w:ascii="Wingdings 2" w:hAnsi="Wingdings 2" w:hint="default"/>
    </w:rPr>
  </w:style>
  <w:style w:type="character" w:customStyle="1" w:styleId="onewind">
    <w:name w:val="onewind"/>
    <w:basedOn w:val="a0"/>
    <w:rsid w:val="008C5376"/>
    <w:rPr>
      <w:rFonts w:ascii="Wingdings" w:hAnsi="Wingdings" w:hint="default"/>
    </w:rPr>
  </w:style>
  <w:style w:type="character" w:customStyle="1" w:styleId="rednoun">
    <w:name w:val="rednoun"/>
    <w:basedOn w:val="a0"/>
    <w:rsid w:val="008C5376"/>
  </w:style>
  <w:style w:type="character" w:customStyle="1" w:styleId="post">
    <w:name w:val="post"/>
    <w:basedOn w:val="a0"/>
    <w:rsid w:val="008C537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C537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8C5376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8C5376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8C5376"/>
    <w:rPr>
      <w:rFonts w:ascii="Arial" w:hAnsi="Arial" w:cs="Arial" w:hint="default"/>
    </w:rPr>
  </w:style>
  <w:style w:type="character" w:customStyle="1" w:styleId="snoskiindex">
    <w:name w:val="snoskiindex"/>
    <w:basedOn w:val="a0"/>
    <w:rsid w:val="008C5376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8C5376"/>
    <w:pPr>
      <w:spacing w:after="0" w:line="240" w:lineRule="auto"/>
    </w:pPr>
    <w:rPr>
      <w:rFonts w:eastAsia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D:\NCPI_CLIENT\EKBD\Texts\c22400457.files\08000001wmz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5352</Words>
  <Characters>30512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Валерьевна Рыбак</dc:creator>
  <cp:keywords/>
  <dc:description/>
  <cp:lastModifiedBy>Наталья Валерьевна Рыбак</cp:lastModifiedBy>
  <cp:revision>1</cp:revision>
  <dcterms:created xsi:type="dcterms:W3CDTF">2024-10-15T13:32:00Z</dcterms:created>
  <dcterms:modified xsi:type="dcterms:W3CDTF">2024-10-15T13:34:00Z</dcterms:modified>
</cp:coreProperties>
</file>