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</w:t>
      </w:r>
      <w:r w:rsidR="00213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7F73C5" w:rsidRDefault="0004102C" w:rsidP="0004102C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</w:t>
      </w:r>
      <w:r w:rsidR="004661A9">
        <w:rPr>
          <w:i/>
          <w:color w:val="000000"/>
        </w:rPr>
        <w:t>Шарпиловский сельский исполнительный комитет</w:t>
      </w:r>
      <w:r w:rsidRPr="004D099A">
        <w:rPr>
          <w:color w:val="000000"/>
        </w:rPr>
        <w:t xml:space="preserve"> (</w:t>
      </w:r>
      <w:r w:rsidR="004661A9" w:rsidRPr="004661A9">
        <w:rPr>
          <w:i/>
          <w:color w:val="000000"/>
        </w:rPr>
        <w:t>247037,</w:t>
      </w:r>
      <w:r w:rsidR="004661A9">
        <w:rPr>
          <w:i/>
          <w:color w:val="000000"/>
        </w:rPr>
        <w:t xml:space="preserve">Гомельский район, </w:t>
      </w:r>
      <w:r w:rsidR="004661A9" w:rsidRPr="004661A9">
        <w:rPr>
          <w:i/>
          <w:color w:val="000000"/>
        </w:rPr>
        <w:t>д.</w:t>
      </w:r>
      <w:r w:rsidR="007F73C5">
        <w:rPr>
          <w:i/>
          <w:color w:val="000000"/>
        </w:rPr>
        <w:t xml:space="preserve"> </w:t>
      </w:r>
      <w:r w:rsidR="004661A9" w:rsidRPr="004661A9">
        <w:rPr>
          <w:i/>
          <w:color w:val="000000"/>
        </w:rPr>
        <w:t>Шарпиловка, ул.</w:t>
      </w:r>
      <w:r w:rsidR="007F73C5">
        <w:rPr>
          <w:i/>
          <w:color w:val="000000"/>
        </w:rPr>
        <w:t xml:space="preserve"> </w:t>
      </w:r>
      <w:r w:rsidR="004661A9" w:rsidRPr="004661A9">
        <w:rPr>
          <w:i/>
          <w:color w:val="000000"/>
        </w:rPr>
        <w:t>Советская</w:t>
      </w:r>
      <w:r w:rsidRPr="004D099A">
        <w:rPr>
          <w:color w:val="000000"/>
        </w:rPr>
        <w:t>,</w:t>
      </w:r>
      <w:r w:rsidR="007F73C5">
        <w:rPr>
          <w:color w:val="000000"/>
        </w:rPr>
        <w:t xml:space="preserve"> </w:t>
      </w:r>
      <w:r w:rsidR="006462C9">
        <w:rPr>
          <w:color w:val="000000"/>
        </w:rPr>
        <w:t>129</w:t>
      </w:r>
      <w:r w:rsidR="007F73C5">
        <w:rPr>
          <w:color w:val="000000"/>
        </w:rPr>
        <w:br/>
        <w:t>тел.</w:t>
      </w:r>
      <w:r w:rsidRPr="004D099A">
        <w:rPr>
          <w:color w:val="000000"/>
        </w:rPr>
        <w:t xml:space="preserve"> </w:t>
      </w:r>
      <w:r w:rsidR="007F73C5" w:rsidRPr="007F73C5">
        <w:rPr>
          <w:i/>
          <w:color w:val="000000"/>
        </w:rPr>
        <w:t>8-029-1393217</w:t>
      </w:r>
      <w:r w:rsidRPr="007F73C5">
        <w:rPr>
          <w:i/>
          <w:color w:val="000000"/>
        </w:rPr>
        <w:t>.</w:t>
      </w:r>
    </w:p>
    <w:p w:rsidR="0004102C" w:rsidRPr="006462C9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2C9">
        <w:rPr>
          <w:rFonts w:ascii="Times New Roman" w:hAnsi="Times New Roman" w:cs="Times New Roman"/>
          <w:color w:val="000000"/>
          <w:sz w:val="24"/>
          <w:szCs w:val="24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:rsidR="0004102C" w:rsidRPr="004D099A" w:rsidRDefault="00685A3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15 октября</w:t>
      </w:r>
      <w:r w:rsidR="00D7278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</w:t>
      </w:r>
      <w:r w:rsidR="00185267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="0004102C" w:rsidRPr="006462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34CC9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30643B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810B53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334CC9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462C9" w:rsidRPr="006462C9">
        <w:rPr>
          <w:rFonts w:ascii="Times New Roman" w:hAnsi="Times New Roman" w:cs="Times New Roman"/>
          <w:i/>
          <w:color w:val="000000"/>
          <w:sz w:val="24"/>
          <w:szCs w:val="24"/>
        </w:rPr>
        <w:t>каб.309 по адресу: г. Гомель, ул. Ильича, 51А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аукцион по про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42FCC" w:rsidRPr="00646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здание специализированное 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коммунального хозяйства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здание бани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одноэтажное кирпичное, общей площадью 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158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>,6 кв. м, без наличия документов, удостоверяющих</w:t>
      </w:r>
      <w:r w:rsidR="003B4385" w:rsidRPr="003B43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государственную регистрацию прав на данное имущество</w:t>
      </w:r>
      <w:r w:rsidR="003B4385" w:rsidRPr="003B43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Гомельская область, Гомельский район, Шарпиловский сельсовет, д. Новые Дятловичи, ул. Октябрьская, 68А, Здание бани </w:t>
      </w:r>
    </w:p>
    <w:p w:rsidR="00334CC9" w:rsidRPr="00334CC9" w:rsidRDefault="005A45F4" w:rsidP="00334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Шарпиловский сельский исполнительный </w:t>
      </w:r>
      <w:r w:rsidR="004661A9" w:rsidRPr="007F73C5">
        <w:rPr>
          <w:rFonts w:ascii="Times New Roman" w:hAnsi="Times New Roman" w:cs="Times New Roman"/>
          <w:i/>
          <w:color w:val="000000"/>
          <w:sz w:val="24"/>
          <w:szCs w:val="24"/>
        </w:rPr>
        <w:t>комитет</w:t>
      </w:r>
      <w:r w:rsidR="003B4385" w:rsidRPr="007F7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тел. </w:t>
      </w:r>
      <w:r w:rsidR="007F73C5" w:rsidRPr="007F73C5">
        <w:rPr>
          <w:rFonts w:ascii="Times New Roman" w:hAnsi="Times New Roman" w:cs="Times New Roman"/>
          <w:i/>
          <w:color w:val="000000"/>
          <w:sz w:val="24"/>
          <w:szCs w:val="24"/>
        </w:rPr>
        <w:t>8-029-1393217</w:t>
      </w: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5A30" w:rsidRPr="0029139D" w:rsidRDefault="00685A30" w:rsidP="00685A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его сноса не позднее двенадцати месяцев с момента регистрации договора купли-продажи, при этом, не позднее трех месяцев со дня регистрации договора купли-продажи капитального строения покупатель должен обратиться в Гомельский районный исполнительный комитет (далее – райисполком) за получением разрешительной документации.</w:t>
      </w:r>
    </w:p>
    <w:p w:rsidR="00685A30" w:rsidRDefault="00685A30" w:rsidP="00685A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обедителю аукциона (претенденту на покупку) в течение 10 календарных дней после завершения работ по сносу объекта и приведения в надлежащее состояние земельного участка, высвободившегося после сноса, предоставить в райисполком информацию об исполнении условия продажи объекта.</w:t>
      </w:r>
    </w:p>
    <w:p w:rsidR="005A45F4" w:rsidRPr="004D099A" w:rsidRDefault="005A45F4" w:rsidP="00466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40,00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40,00</w:t>
      </w:r>
      <w:r w:rsidR="004661A9" w:rsidRPr="000A37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5A45F4" w:rsidRPr="00A65AF4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расчетный счет 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BY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57АКВВ3641 4142 6002 8000 0000</w:t>
      </w:r>
      <w:r w:rsidR="003B4385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ОАО «АСБ «Беларусбанк»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(Гомельское областное управление №300)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65AF4">
        <w:rPr>
          <w:rFonts w:ascii="Times New Roman" w:hAnsi="Times New Roman" w:cs="Times New Roman"/>
          <w:i/>
          <w:sz w:val="24"/>
          <w:szCs w:val="24"/>
        </w:rPr>
        <w:t xml:space="preserve">БИК AKBBBY2Х, </w:t>
      </w:r>
      <w:r w:rsidRPr="00A65AF4">
        <w:rPr>
          <w:rFonts w:ascii="Times New Roman" w:hAnsi="Times New Roman" w:cs="Times New Roman"/>
          <w:sz w:val="24"/>
          <w:szCs w:val="24"/>
        </w:rPr>
        <w:t xml:space="preserve">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72788">
        <w:rPr>
          <w:b/>
          <w:color w:val="000000"/>
        </w:rPr>
        <w:t xml:space="preserve">Заявления </w:t>
      </w:r>
      <w:r w:rsidR="006E4068" w:rsidRPr="00D72788">
        <w:rPr>
          <w:b/>
          <w:color w:val="000000"/>
        </w:rPr>
        <w:t xml:space="preserve">(с прилагаемыми документами) </w:t>
      </w:r>
      <w:r w:rsidRPr="00D72788">
        <w:rPr>
          <w:b/>
          <w:color w:val="000000"/>
        </w:rPr>
        <w:t xml:space="preserve">на участие в аукционе принимаются по адресу: </w:t>
      </w:r>
      <w:r w:rsidR="006462C9" w:rsidRPr="00D72788">
        <w:rPr>
          <w:i/>
          <w:color w:val="000000"/>
        </w:rPr>
        <w:t>Гомельский район, д. Шарпиловка, ул. Советская</w:t>
      </w:r>
      <w:r w:rsidR="006462C9" w:rsidRPr="00D72788">
        <w:rPr>
          <w:color w:val="000000"/>
        </w:rPr>
        <w:t>, 129</w:t>
      </w:r>
      <w:r w:rsidRPr="00D72788">
        <w:rPr>
          <w:color w:val="000000"/>
        </w:rPr>
        <w:t xml:space="preserve">, </w:t>
      </w:r>
      <w:r w:rsidR="006E4068" w:rsidRPr="006462C9">
        <w:rPr>
          <w:color w:val="000000"/>
        </w:rPr>
        <w:t xml:space="preserve">с </w:t>
      </w:r>
      <w:r w:rsidR="006E4068" w:rsidRPr="006462C9">
        <w:rPr>
          <w:i/>
          <w:color w:val="000000"/>
        </w:rPr>
        <w:t>8.00 до 13.00</w:t>
      </w:r>
      <w:r w:rsidR="006E4068" w:rsidRPr="006462C9">
        <w:rPr>
          <w:color w:val="000000"/>
        </w:rPr>
        <w:t xml:space="preserve"> и с </w:t>
      </w:r>
      <w:r w:rsidR="006E4068" w:rsidRPr="006462C9">
        <w:rPr>
          <w:i/>
          <w:color w:val="000000"/>
        </w:rPr>
        <w:t>14.00 до 17.00</w:t>
      </w:r>
      <w:r w:rsidR="006E4068" w:rsidRPr="006462C9">
        <w:rPr>
          <w:color w:val="000000"/>
        </w:rPr>
        <w:t xml:space="preserve">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</w:t>
      </w:r>
      <w:r w:rsidRPr="006462C9">
        <w:rPr>
          <w:b/>
          <w:color w:val="000000"/>
        </w:rPr>
        <w:t xml:space="preserve">заканчивается </w:t>
      </w:r>
      <w:r w:rsidR="00685A30">
        <w:rPr>
          <w:b/>
          <w:i/>
          <w:color w:val="000000"/>
        </w:rPr>
        <w:t>14 октября</w:t>
      </w:r>
      <w:r w:rsidR="004A1F75" w:rsidRPr="006462C9">
        <w:rPr>
          <w:b/>
          <w:i/>
          <w:color w:val="000000"/>
        </w:rPr>
        <w:t xml:space="preserve"> </w:t>
      </w:r>
      <w:r w:rsidRPr="006462C9">
        <w:rPr>
          <w:b/>
          <w:i/>
          <w:color w:val="000000"/>
        </w:rPr>
        <w:t>202</w:t>
      </w:r>
      <w:r w:rsidR="00685A30">
        <w:rPr>
          <w:b/>
          <w:i/>
          <w:color w:val="000000"/>
        </w:rPr>
        <w:t>4</w:t>
      </w:r>
      <w:r w:rsidRPr="006462C9">
        <w:rPr>
          <w:b/>
          <w:i/>
          <w:color w:val="000000"/>
        </w:rPr>
        <w:t xml:space="preserve"> г</w:t>
      </w:r>
      <w:r w:rsidR="00185267" w:rsidRPr="006462C9">
        <w:rPr>
          <w:b/>
          <w:i/>
          <w:color w:val="000000"/>
        </w:rPr>
        <w:t>.</w:t>
      </w:r>
      <w:r w:rsidRPr="006462C9">
        <w:rPr>
          <w:b/>
          <w:i/>
          <w:color w:val="000000"/>
        </w:rPr>
        <w:t xml:space="preserve"> в 17.00</w:t>
      </w:r>
      <w:r w:rsidRPr="006462C9">
        <w:rPr>
          <w:b/>
          <w:color w:val="000000"/>
        </w:rPr>
        <w:t>.</w:t>
      </w:r>
      <w:r w:rsidR="004D099A" w:rsidRPr="006462C9">
        <w:rPr>
          <w:b/>
          <w:color w:val="000000"/>
        </w:rPr>
        <w:t xml:space="preserve"> </w:t>
      </w:r>
      <w:r w:rsidRPr="006462C9">
        <w:rPr>
          <w:b/>
          <w:color w:val="000000"/>
        </w:rPr>
        <w:t>Заключительная</w:t>
      </w:r>
      <w:r w:rsidRPr="006F7C0A">
        <w:rPr>
          <w:b/>
          <w:color w:val="000000"/>
        </w:rPr>
        <w:t xml:space="preserve"> регистрация участников аукциона проводится в день </w:t>
      </w:r>
      <w:r w:rsidRPr="006462C9">
        <w:rPr>
          <w:b/>
          <w:color w:val="000000"/>
        </w:rPr>
        <w:t xml:space="preserve">аукциона с </w:t>
      </w:r>
      <w:r w:rsidR="00BA47D9" w:rsidRPr="006462C9">
        <w:rPr>
          <w:b/>
          <w:i/>
          <w:color w:val="000000"/>
        </w:rPr>
        <w:t>9.30</w:t>
      </w:r>
      <w:r w:rsidRPr="006462C9">
        <w:rPr>
          <w:b/>
          <w:i/>
          <w:color w:val="000000"/>
        </w:rPr>
        <w:t xml:space="preserve"> до 1</w:t>
      </w:r>
      <w:r w:rsidR="00BA47D9" w:rsidRPr="006462C9">
        <w:rPr>
          <w:b/>
          <w:i/>
          <w:color w:val="000000"/>
        </w:rPr>
        <w:t>0.3</w:t>
      </w:r>
      <w:r w:rsidRPr="006462C9">
        <w:rPr>
          <w:b/>
          <w:i/>
          <w:color w:val="000000"/>
        </w:rPr>
        <w:t>0</w:t>
      </w:r>
      <w:r w:rsidRPr="006462C9">
        <w:rPr>
          <w:b/>
          <w:color w:val="000000"/>
        </w:rPr>
        <w:t>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CC6D9A" w:rsidRDefault="003F3B2E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4A2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иностранным юридическим лицом: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 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или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Республики Беларусь: нотариально удостоверенная доверенность;</w:t>
      </w:r>
    </w:p>
    <w:p w:rsidR="005B4A2C" w:rsidRPr="00CC6D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представителем иностранного юридического лица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иностранного физического лица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143A0"/>
    <w:rsid w:val="0004102C"/>
    <w:rsid w:val="0005755F"/>
    <w:rsid w:val="000941BC"/>
    <w:rsid w:val="000A37A2"/>
    <w:rsid w:val="001023AA"/>
    <w:rsid w:val="00161BE0"/>
    <w:rsid w:val="00185267"/>
    <w:rsid w:val="00196868"/>
    <w:rsid w:val="001F4E5B"/>
    <w:rsid w:val="00200E5F"/>
    <w:rsid w:val="002017E4"/>
    <w:rsid w:val="002130A4"/>
    <w:rsid w:val="002F3D55"/>
    <w:rsid w:val="002F77BD"/>
    <w:rsid w:val="0030643B"/>
    <w:rsid w:val="00334CC9"/>
    <w:rsid w:val="00377C5F"/>
    <w:rsid w:val="00384DF6"/>
    <w:rsid w:val="003910CA"/>
    <w:rsid w:val="003B0323"/>
    <w:rsid w:val="003B4385"/>
    <w:rsid w:val="003E6EDE"/>
    <w:rsid w:val="003F3B2E"/>
    <w:rsid w:val="00404478"/>
    <w:rsid w:val="00430BF1"/>
    <w:rsid w:val="004661A9"/>
    <w:rsid w:val="004A1F75"/>
    <w:rsid w:val="004D099A"/>
    <w:rsid w:val="004D3971"/>
    <w:rsid w:val="0055317F"/>
    <w:rsid w:val="005908CB"/>
    <w:rsid w:val="005A2281"/>
    <w:rsid w:val="005A45F4"/>
    <w:rsid w:val="005B2DF1"/>
    <w:rsid w:val="005B4A2C"/>
    <w:rsid w:val="005B6209"/>
    <w:rsid w:val="0063392E"/>
    <w:rsid w:val="00643080"/>
    <w:rsid w:val="006462C9"/>
    <w:rsid w:val="00665AE3"/>
    <w:rsid w:val="006706AA"/>
    <w:rsid w:val="00680472"/>
    <w:rsid w:val="00685A30"/>
    <w:rsid w:val="006E4068"/>
    <w:rsid w:val="006F23A6"/>
    <w:rsid w:val="006F7C0A"/>
    <w:rsid w:val="00735F80"/>
    <w:rsid w:val="00764616"/>
    <w:rsid w:val="007A1ABD"/>
    <w:rsid w:val="007D0930"/>
    <w:rsid w:val="007F73C5"/>
    <w:rsid w:val="00810B53"/>
    <w:rsid w:val="00813781"/>
    <w:rsid w:val="00896C07"/>
    <w:rsid w:val="008C1862"/>
    <w:rsid w:val="008F366A"/>
    <w:rsid w:val="00956E16"/>
    <w:rsid w:val="00981428"/>
    <w:rsid w:val="009913A7"/>
    <w:rsid w:val="009953B7"/>
    <w:rsid w:val="00A554DF"/>
    <w:rsid w:val="00A65AF4"/>
    <w:rsid w:val="00AF1D3C"/>
    <w:rsid w:val="00BA47D9"/>
    <w:rsid w:val="00BE1F6F"/>
    <w:rsid w:val="00C12C91"/>
    <w:rsid w:val="00C42FCC"/>
    <w:rsid w:val="00C73D95"/>
    <w:rsid w:val="00C91E04"/>
    <w:rsid w:val="00CA0B2F"/>
    <w:rsid w:val="00CB1C6C"/>
    <w:rsid w:val="00CC6D9A"/>
    <w:rsid w:val="00CE37D6"/>
    <w:rsid w:val="00D56A9A"/>
    <w:rsid w:val="00D659F4"/>
    <w:rsid w:val="00D72788"/>
    <w:rsid w:val="00DA5550"/>
    <w:rsid w:val="00DE31B7"/>
    <w:rsid w:val="00DE4A81"/>
    <w:rsid w:val="00DE5E10"/>
    <w:rsid w:val="00E93412"/>
    <w:rsid w:val="00EA27BB"/>
    <w:rsid w:val="00ED27DA"/>
    <w:rsid w:val="00ED7E81"/>
    <w:rsid w:val="00F071EF"/>
    <w:rsid w:val="00F234D9"/>
    <w:rsid w:val="00F31C73"/>
    <w:rsid w:val="00F622CC"/>
    <w:rsid w:val="00F72C2F"/>
    <w:rsid w:val="00FA3725"/>
    <w:rsid w:val="00FB1501"/>
    <w:rsid w:val="00FB2D75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Герасименко Наталья Михайловна</cp:lastModifiedBy>
  <cp:revision>2</cp:revision>
  <cp:lastPrinted>2022-08-31T05:56:00Z</cp:lastPrinted>
  <dcterms:created xsi:type="dcterms:W3CDTF">2024-10-14T18:10:00Z</dcterms:created>
  <dcterms:modified xsi:type="dcterms:W3CDTF">2024-10-14T18:10:00Z</dcterms:modified>
</cp:coreProperties>
</file>