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AA" w:rsidRPr="004D099A" w:rsidRDefault="002F77BD" w:rsidP="0004102C">
      <w:pPr>
        <w:spacing w:after="0" w:line="28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  <w:r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Извещение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проведен</w:t>
      </w:r>
      <w:proofErr w:type="gramStart"/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ии</w:t>
      </w:r>
      <w:r w:rsidR="002130A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ау</w:t>
      </w:r>
      <w:proofErr w:type="gramEnd"/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кциона</w:t>
      </w:r>
      <w:r w:rsidR="001023AA" w:rsidRPr="004D09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продаже </w:t>
      </w:r>
      <w:r w:rsidR="0004102C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государственного имущества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435BB6" w:rsidRDefault="0004102C" w:rsidP="00BB3DF1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4D099A">
        <w:rPr>
          <w:b/>
          <w:color w:val="000000"/>
        </w:rPr>
        <w:t>Организатор аукциона:</w:t>
      </w:r>
      <w:r w:rsidRPr="004D099A">
        <w:rPr>
          <w:color w:val="000000"/>
        </w:rPr>
        <w:t xml:space="preserve"> </w:t>
      </w:r>
      <w:proofErr w:type="spellStart"/>
      <w:r w:rsidR="00435BB6" w:rsidRPr="00435BB6">
        <w:rPr>
          <w:i/>
          <w:color w:val="000000"/>
        </w:rPr>
        <w:t>Марковичский</w:t>
      </w:r>
      <w:proofErr w:type="spellEnd"/>
      <w:r w:rsidR="00435BB6" w:rsidRPr="00435BB6">
        <w:rPr>
          <w:i/>
          <w:color w:val="000000"/>
        </w:rPr>
        <w:t xml:space="preserve"> сельский исполнительный комитет (247044 Гомельская область, Гомельский район, деревня Марковичи, улица Крестьянская, 243, тел. +375291399215)</w:t>
      </w:r>
    </w:p>
    <w:p w:rsidR="0004102C" w:rsidRPr="006462C9" w:rsidRDefault="0004102C" w:rsidP="00BB3DF1">
      <w:pPr>
        <w:pStyle w:val="a3"/>
        <w:spacing w:before="0" w:beforeAutospacing="0" w:after="0" w:afterAutospacing="0"/>
        <w:jc w:val="both"/>
        <w:rPr>
          <w:color w:val="000000"/>
        </w:rPr>
      </w:pPr>
      <w:r w:rsidRPr="006462C9">
        <w:rPr>
          <w:color w:val="000000"/>
        </w:rPr>
        <w:t>Аукцион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Беларусь от 12 июля 2013 г. № 609.</w:t>
      </w:r>
    </w:p>
    <w:p w:rsidR="0004102C" w:rsidRPr="004D099A" w:rsidRDefault="00435BB6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5 ноября 2024 г. в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15.00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02C" w:rsidRPr="006462C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6462C9" w:rsidRPr="006462C9">
        <w:rPr>
          <w:rFonts w:ascii="Times New Roman" w:hAnsi="Times New Roman" w:cs="Times New Roman"/>
          <w:i/>
          <w:color w:val="000000"/>
          <w:sz w:val="24"/>
          <w:szCs w:val="24"/>
        </w:rPr>
        <w:t>каб.309 по адресу: г. Гомель, ул. Ильича, 51А</w:t>
      </w:r>
      <w:r w:rsidR="0004102C" w:rsidRPr="006462C9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аукцион по про</w:t>
      </w:r>
      <w:r w:rsidR="007A1ABD" w:rsidRPr="006462C9">
        <w:rPr>
          <w:rFonts w:ascii="Times New Roman" w:hAnsi="Times New Roman" w:cs="Times New Roman"/>
          <w:color w:val="000000"/>
          <w:sz w:val="24"/>
          <w:szCs w:val="24"/>
        </w:rPr>
        <w:t xml:space="preserve">даже государственного </w:t>
      </w:r>
      <w:r w:rsidR="00377C5F" w:rsidRPr="006462C9">
        <w:rPr>
          <w:rFonts w:ascii="Times New Roman" w:hAnsi="Times New Roman" w:cs="Times New Roman"/>
          <w:color w:val="000000"/>
          <w:sz w:val="24"/>
          <w:szCs w:val="24"/>
        </w:rPr>
        <w:t xml:space="preserve">недвижимого </w:t>
      </w:r>
      <w:r w:rsidR="007A1ABD" w:rsidRPr="006462C9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="00C42FCC" w:rsidRPr="006462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5BB6" w:rsidRDefault="0004102C" w:rsidP="00FB150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о предмете аукциона: </w:t>
      </w:r>
      <w:r w:rsidR="00435BB6" w:rsidRPr="00B97F0F">
        <w:rPr>
          <w:rFonts w:ascii="Times New Roman" w:hAnsi="Times New Roman" w:cs="Times New Roman"/>
          <w:i/>
          <w:color w:val="000000"/>
          <w:sz w:val="24"/>
          <w:szCs w:val="24"/>
        </w:rPr>
        <w:t>здания аптеки № 10</w:t>
      </w:r>
      <w:r w:rsidR="00435BB6" w:rsidRPr="004661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одноэтажное кирпичное, общей площадью </w:t>
      </w:r>
      <w:r w:rsidR="00435BB6">
        <w:rPr>
          <w:rFonts w:ascii="Times New Roman" w:hAnsi="Times New Roman" w:cs="Times New Roman"/>
          <w:i/>
          <w:color w:val="000000"/>
          <w:sz w:val="24"/>
          <w:szCs w:val="24"/>
        </w:rPr>
        <w:t>101,8 кв. м.</w:t>
      </w:r>
    </w:p>
    <w:p w:rsidR="00435BB6" w:rsidRDefault="00435BB6" w:rsidP="00435BB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7C5F">
        <w:rPr>
          <w:rFonts w:ascii="Times New Roman" w:hAnsi="Times New Roman" w:cs="Times New Roman"/>
          <w:b/>
          <w:color w:val="000000"/>
          <w:sz w:val="24"/>
          <w:szCs w:val="24"/>
        </w:rPr>
        <w:t>Место нахождения: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97F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Гомельская область, Гомельский район, </w:t>
      </w:r>
      <w:proofErr w:type="spellStart"/>
      <w:r w:rsidRPr="00B97F0F">
        <w:rPr>
          <w:rFonts w:ascii="Times New Roman" w:hAnsi="Times New Roman" w:cs="Times New Roman"/>
          <w:i/>
          <w:color w:val="000000"/>
          <w:sz w:val="24"/>
          <w:szCs w:val="24"/>
        </w:rPr>
        <w:t>Марковичский</w:t>
      </w:r>
      <w:proofErr w:type="spellEnd"/>
      <w:r w:rsidRPr="00B97F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сельсовет, д. Марковичи, ул. Октябрьская, 3</w:t>
      </w:r>
      <w:proofErr w:type="gramEnd"/>
    </w:p>
    <w:p w:rsidR="00334CC9" w:rsidRPr="00334CC9" w:rsidRDefault="005A45F4" w:rsidP="00334C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Продавец недвижимого имущества: </w:t>
      </w:r>
      <w:proofErr w:type="spellStart"/>
      <w:r w:rsidR="00435BB6" w:rsidRPr="00435BB6">
        <w:rPr>
          <w:rFonts w:ascii="Times New Roman" w:hAnsi="Times New Roman" w:cs="Times New Roman"/>
          <w:i/>
          <w:color w:val="000000"/>
          <w:sz w:val="24"/>
          <w:szCs w:val="24"/>
        </w:rPr>
        <w:t>Марковичский</w:t>
      </w:r>
      <w:proofErr w:type="spellEnd"/>
      <w:r w:rsidR="00435BB6" w:rsidRPr="00435BB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сельский исполнительный комитет (247044 Гомельская область, Гомельский район, деревня Марковичи, улица Крестьянская, 243, тел. +375291399215)</w:t>
      </w:r>
    </w:p>
    <w:p w:rsidR="0029139D" w:rsidRDefault="005A45F4" w:rsidP="0029139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условия аукциона:</w:t>
      </w:r>
      <w:r w:rsidR="004A1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9139D" w:rsidRPr="0029139D" w:rsidRDefault="0029139D" w:rsidP="002913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его сноса не позднее двенадцати месяцев с момента регистрации договора купли-продажи, при этом, не позднее трех месяцев со дня регистрации договора купли-продажи капитального строения покупатель должен обратиться в Гомельский районный исполнительный комитет (далее – райисполком) за получением разрешительной документации.</w:t>
      </w:r>
    </w:p>
    <w:p w:rsidR="0029139D" w:rsidRDefault="0029139D" w:rsidP="002913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913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обедителю аукциона (претенденту на покупку) в течение 10 календарных дней после завершения работ по сносу объекта и приведения в надлежащее состояние земельного участка, высвободившегося после сноса, предоставить в райисполком информацию об исполнении условия продажи объекта.</w:t>
      </w:r>
    </w:p>
    <w:p w:rsidR="00BB3DF1" w:rsidRDefault="005A45F4" w:rsidP="0029139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Начальная цена предмета аукциона: </w:t>
      </w:r>
      <w:r w:rsidR="00BB3DF1">
        <w:rPr>
          <w:rFonts w:ascii="Times New Roman" w:hAnsi="Times New Roman" w:cs="Times New Roman"/>
          <w:i/>
          <w:color w:val="000000"/>
          <w:sz w:val="24"/>
          <w:szCs w:val="24"/>
        </w:rPr>
        <w:t>4 900,00 рублей</w:t>
      </w:r>
    </w:p>
    <w:p w:rsidR="008F366A" w:rsidRDefault="005A45F4" w:rsidP="002913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аукционе:</w:t>
      </w:r>
      <w:r w:rsidR="008F3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139D">
        <w:rPr>
          <w:rFonts w:ascii="Times New Roman" w:hAnsi="Times New Roman" w:cs="Times New Roman"/>
          <w:i/>
          <w:color w:val="000000"/>
          <w:sz w:val="24"/>
          <w:szCs w:val="24"/>
        </w:rPr>
        <w:t>500,00</w:t>
      </w:r>
      <w:r w:rsidR="004661A9" w:rsidRPr="006462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рублей</w:t>
      </w:r>
    </w:p>
    <w:p w:rsidR="007421A7" w:rsidRDefault="005A45F4" w:rsidP="007421A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Реквизиты счета для перечисления задатка: </w:t>
      </w:r>
      <w:r w:rsidR="007421A7" w:rsidRPr="007421A7">
        <w:rPr>
          <w:rFonts w:ascii="Times New Roman" w:hAnsi="Times New Roman" w:cs="Times New Roman"/>
          <w:color w:val="000000"/>
          <w:sz w:val="24"/>
          <w:szCs w:val="24"/>
        </w:rPr>
        <w:t>на расчётный счёт</w:t>
      </w:r>
      <w:r w:rsidR="007421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421A7">
        <w:rPr>
          <w:rFonts w:ascii="Times New Roman" w:hAnsi="Times New Roman" w:cs="Times New Roman"/>
          <w:sz w:val="30"/>
          <w:szCs w:val="30"/>
        </w:rPr>
        <w:t>Марковичского</w:t>
      </w:r>
      <w:proofErr w:type="spellEnd"/>
      <w:r w:rsidR="007421A7" w:rsidRPr="004A75A9">
        <w:rPr>
          <w:rFonts w:ascii="Times New Roman" w:hAnsi="Times New Roman" w:cs="Times New Roman"/>
          <w:sz w:val="30"/>
          <w:szCs w:val="30"/>
        </w:rPr>
        <w:t xml:space="preserve"> сел</w:t>
      </w:r>
      <w:r w:rsidR="007421A7">
        <w:rPr>
          <w:rFonts w:ascii="Times New Roman" w:hAnsi="Times New Roman" w:cs="Times New Roman"/>
          <w:sz w:val="30"/>
          <w:szCs w:val="30"/>
        </w:rPr>
        <w:t>ьского исполнительного комитета:</w:t>
      </w:r>
    </w:p>
    <w:p w:rsidR="007421A7" w:rsidRPr="00BD2B47" w:rsidRDefault="007421A7" w:rsidP="007421A7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BD2B47">
        <w:rPr>
          <w:rFonts w:ascii="Times New Roman" w:hAnsi="Times New Roman" w:cs="Times New Roman"/>
          <w:sz w:val="28"/>
          <w:szCs w:val="26"/>
        </w:rPr>
        <w:t xml:space="preserve">№ </w:t>
      </w:r>
      <w:r w:rsidRPr="00BD2B47">
        <w:rPr>
          <w:rFonts w:ascii="Times New Roman" w:hAnsi="Times New Roman" w:cs="Times New Roman"/>
          <w:sz w:val="28"/>
          <w:szCs w:val="26"/>
          <w:lang w:val="en-US"/>
        </w:rPr>
        <w:t>BY</w:t>
      </w:r>
      <w:r w:rsidRPr="00BD2B47">
        <w:rPr>
          <w:rFonts w:ascii="Times New Roman" w:hAnsi="Times New Roman" w:cs="Times New Roman"/>
          <w:sz w:val="28"/>
          <w:szCs w:val="26"/>
        </w:rPr>
        <w:t>47</w:t>
      </w:r>
      <w:r w:rsidRPr="00BD2B47">
        <w:rPr>
          <w:rFonts w:ascii="Times New Roman" w:hAnsi="Times New Roman" w:cs="Times New Roman"/>
          <w:sz w:val="28"/>
          <w:szCs w:val="26"/>
          <w:lang w:val="en-US"/>
        </w:rPr>
        <w:t>AKBB</w:t>
      </w:r>
      <w:r w:rsidRPr="00BD2B47">
        <w:rPr>
          <w:rFonts w:ascii="Times New Roman" w:hAnsi="Times New Roman" w:cs="Times New Roman"/>
          <w:sz w:val="28"/>
          <w:szCs w:val="26"/>
        </w:rPr>
        <w:t xml:space="preserve">36044141200123100000, УНП 400178431, БИК банка </w:t>
      </w:r>
      <w:r w:rsidRPr="00BD2B47">
        <w:rPr>
          <w:rFonts w:ascii="Times New Roman" w:hAnsi="Times New Roman" w:cs="Times New Roman"/>
          <w:iCs/>
          <w:sz w:val="30"/>
          <w:szCs w:val="30"/>
        </w:rPr>
        <w:t>AKBBBY2X</w:t>
      </w:r>
      <w:r w:rsidRPr="00BD2B47">
        <w:rPr>
          <w:rFonts w:ascii="Times New Roman" w:hAnsi="Times New Roman" w:cs="Times New Roman"/>
          <w:sz w:val="28"/>
          <w:szCs w:val="26"/>
        </w:rPr>
        <w:t xml:space="preserve">, ОАО «АСБ </w:t>
      </w:r>
      <w:proofErr w:type="spellStart"/>
      <w:r w:rsidRPr="00BD2B47">
        <w:rPr>
          <w:rFonts w:ascii="Times New Roman" w:hAnsi="Times New Roman" w:cs="Times New Roman"/>
          <w:sz w:val="28"/>
          <w:szCs w:val="26"/>
        </w:rPr>
        <w:t>Беларусбанк</w:t>
      </w:r>
      <w:proofErr w:type="spellEnd"/>
      <w:r w:rsidRPr="00BD2B47">
        <w:rPr>
          <w:rFonts w:ascii="Times New Roman" w:hAnsi="Times New Roman" w:cs="Times New Roman"/>
          <w:sz w:val="28"/>
          <w:szCs w:val="26"/>
        </w:rPr>
        <w:t>»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6E4068" w:rsidRDefault="005A45F4" w:rsidP="002913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A65AF4">
        <w:rPr>
          <w:b/>
          <w:color w:val="000000"/>
        </w:rPr>
        <w:t xml:space="preserve">Заявления </w:t>
      </w:r>
      <w:r w:rsidR="006E4068" w:rsidRPr="00A65AF4">
        <w:rPr>
          <w:b/>
          <w:color w:val="000000"/>
        </w:rPr>
        <w:t xml:space="preserve">(с прилагаемыми документами) </w:t>
      </w:r>
      <w:r w:rsidRPr="00A65AF4">
        <w:rPr>
          <w:b/>
          <w:color w:val="000000"/>
        </w:rPr>
        <w:t>на участие в аукционе принимаются</w:t>
      </w:r>
      <w:r w:rsidRPr="004D099A">
        <w:rPr>
          <w:b/>
          <w:color w:val="000000"/>
        </w:rPr>
        <w:t xml:space="preserve"> по адресу: </w:t>
      </w:r>
      <w:r w:rsidR="0029139D" w:rsidRPr="0029139D">
        <w:rPr>
          <w:i/>
          <w:color w:val="000000"/>
        </w:rPr>
        <w:t>Гомельская область, Гомельский район, деревня Марковичи, улица Крестьянская, 243</w:t>
      </w:r>
      <w:r w:rsidR="0029139D">
        <w:rPr>
          <w:i/>
          <w:color w:val="000000"/>
        </w:rPr>
        <w:t xml:space="preserve">, </w:t>
      </w:r>
      <w:r w:rsidR="006E4068" w:rsidRPr="006462C9">
        <w:rPr>
          <w:color w:val="000000"/>
        </w:rPr>
        <w:t xml:space="preserve">с </w:t>
      </w:r>
      <w:r w:rsidR="006E4068" w:rsidRPr="006462C9">
        <w:rPr>
          <w:i/>
          <w:color w:val="000000"/>
        </w:rPr>
        <w:t>8.00 до 13.00</w:t>
      </w:r>
      <w:r w:rsidR="006E4068" w:rsidRPr="006462C9">
        <w:rPr>
          <w:color w:val="000000"/>
        </w:rPr>
        <w:t xml:space="preserve"> и с </w:t>
      </w:r>
      <w:r w:rsidR="006E4068" w:rsidRPr="006462C9">
        <w:rPr>
          <w:i/>
          <w:color w:val="000000"/>
        </w:rPr>
        <w:t>14.00 до 17.00</w:t>
      </w:r>
      <w:r w:rsidR="006E4068" w:rsidRPr="006462C9">
        <w:rPr>
          <w:color w:val="000000"/>
        </w:rPr>
        <w:t xml:space="preserve"> в рабочие дни и время.</w:t>
      </w:r>
    </w:p>
    <w:p w:rsidR="006E4068" w:rsidRPr="006F7C0A" w:rsidRDefault="006E4068" w:rsidP="0029139D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F7C0A">
        <w:rPr>
          <w:b/>
          <w:color w:val="000000"/>
        </w:rPr>
        <w:t xml:space="preserve">Прием заявлений для участия в аукционе </w:t>
      </w:r>
      <w:r w:rsidRPr="006462C9">
        <w:rPr>
          <w:b/>
          <w:color w:val="000000"/>
        </w:rPr>
        <w:t xml:space="preserve">заканчивается </w:t>
      </w:r>
      <w:r w:rsidR="0029139D">
        <w:rPr>
          <w:b/>
          <w:i/>
          <w:color w:val="000000"/>
        </w:rPr>
        <w:t>4</w:t>
      </w:r>
      <w:r w:rsidR="00154631">
        <w:rPr>
          <w:b/>
          <w:i/>
          <w:color w:val="000000"/>
        </w:rPr>
        <w:t xml:space="preserve"> но</w:t>
      </w:r>
      <w:r w:rsidR="006462C9" w:rsidRPr="006462C9">
        <w:rPr>
          <w:b/>
          <w:i/>
          <w:color w:val="000000"/>
        </w:rPr>
        <w:t>ября</w:t>
      </w:r>
      <w:r w:rsidR="004A1F75" w:rsidRPr="006462C9">
        <w:rPr>
          <w:b/>
          <w:i/>
          <w:color w:val="000000"/>
        </w:rPr>
        <w:t xml:space="preserve"> </w:t>
      </w:r>
      <w:r w:rsidRPr="006462C9">
        <w:rPr>
          <w:b/>
          <w:i/>
          <w:color w:val="000000"/>
        </w:rPr>
        <w:t>202</w:t>
      </w:r>
      <w:r w:rsidR="0029139D">
        <w:rPr>
          <w:b/>
          <w:i/>
          <w:color w:val="000000"/>
        </w:rPr>
        <w:t>4</w:t>
      </w:r>
      <w:r w:rsidRPr="006462C9">
        <w:rPr>
          <w:b/>
          <w:i/>
          <w:color w:val="000000"/>
        </w:rPr>
        <w:t xml:space="preserve"> г</w:t>
      </w:r>
      <w:r w:rsidR="00185267" w:rsidRPr="006462C9">
        <w:rPr>
          <w:b/>
          <w:i/>
          <w:color w:val="000000"/>
        </w:rPr>
        <w:t>.</w:t>
      </w:r>
      <w:r w:rsidRPr="006462C9">
        <w:rPr>
          <w:b/>
          <w:i/>
          <w:color w:val="000000"/>
        </w:rPr>
        <w:t xml:space="preserve"> в 17.00</w:t>
      </w:r>
      <w:r w:rsidRPr="006462C9">
        <w:rPr>
          <w:b/>
          <w:color w:val="000000"/>
        </w:rPr>
        <w:t>.</w:t>
      </w:r>
      <w:r w:rsidR="004D099A" w:rsidRPr="006462C9">
        <w:rPr>
          <w:b/>
          <w:color w:val="000000"/>
        </w:rPr>
        <w:t xml:space="preserve"> </w:t>
      </w:r>
      <w:r w:rsidRPr="006462C9">
        <w:rPr>
          <w:b/>
          <w:color w:val="000000"/>
        </w:rPr>
        <w:t>Заключительная</w:t>
      </w:r>
      <w:r w:rsidRPr="006F7C0A">
        <w:rPr>
          <w:b/>
          <w:color w:val="000000"/>
        </w:rPr>
        <w:t xml:space="preserve"> регистрация участников аукциона проводится в день </w:t>
      </w:r>
      <w:r w:rsidRPr="006462C9">
        <w:rPr>
          <w:b/>
          <w:color w:val="000000"/>
        </w:rPr>
        <w:t xml:space="preserve">аукциона с </w:t>
      </w:r>
      <w:r w:rsidR="00BA47D9" w:rsidRPr="006462C9">
        <w:rPr>
          <w:b/>
          <w:i/>
          <w:color w:val="000000"/>
        </w:rPr>
        <w:t>9.30</w:t>
      </w:r>
      <w:r w:rsidRPr="006462C9">
        <w:rPr>
          <w:b/>
          <w:i/>
          <w:color w:val="000000"/>
        </w:rPr>
        <w:t xml:space="preserve"> до 1</w:t>
      </w:r>
      <w:r w:rsidR="00BA47D9" w:rsidRPr="006462C9">
        <w:rPr>
          <w:b/>
          <w:i/>
          <w:color w:val="000000"/>
        </w:rPr>
        <w:t>0.3</w:t>
      </w:r>
      <w:r w:rsidRPr="006462C9">
        <w:rPr>
          <w:b/>
          <w:i/>
          <w:color w:val="000000"/>
        </w:rPr>
        <w:t>0</w:t>
      </w:r>
      <w:r w:rsidRPr="006462C9">
        <w:rPr>
          <w:b/>
          <w:color w:val="000000"/>
        </w:rPr>
        <w:t>.</w:t>
      </w: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Для участия в аукционе представляются:</w:t>
      </w:r>
    </w:p>
    <w:p w:rsidR="006E4068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>заявление на участие в аукционе по установленной форме;</w:t>
      </w:r>
    </w:p>
    <w:p w:rsidR="00665AE3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 xml:space="preserve">документ, подтверждающий внесение суммы </w:t>
      </w:r>
      <w:r w:rsidR="005B4A2C" w:rsidRPr="004D099A">
        <w:rPr>
          <w:color w:val="000000"/>
        </w:rPr>
        <w:t>задатка на текущий (расчетный) банковский счет, указанный в извещении, с отметкой банка;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юридическим лицом или индивидуальным предпринимателем Республики Беларус</w:t>
      </w: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ь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копия документа, подтверждающая государственную регистрацию этого юридического лица или индивидуального предпринимателя, без нотариального засвидетельствования; </w:t>
      </w:r>
    </w:p>
    <w:p w:rsidR="005B4A2C" w:rsidRPr="00CC6D9A" w:rsidRDefault="003F3B2E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55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иностранным юридическим лица</w:t>
      </w:r>
      <w:r w:rsidR="005B4A2C"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м: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чем за 6 месяцев до даты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 </w:t>
      </w:r>
      <w:proofErr w:type="gramEnd"/>
    </w:p>
    <w:p w:rsidR="00AF1D3C" w:rsidRPr="00CC6D9A" w:rsidRDefault="003F3B2E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F1D3C"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 юридического лица Республики Беларусь: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AF1D3C" w:rsidRPr="00CC6D9A" w:rsidRDefault="003F3B2E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F1D3C"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представителем </w:t>
      </w:r>
      <w:r w:rsidR="00DE5E10"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гражданина или </w:t>
      </w:r>
      <w:r w:rsidR="00AF1D3C"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предпринимателя Республики Беларусь: нотариально удостоверенная доверенность;</w:t>
      </w:r>
    </w:p>
    <w:p w:rsidR="005B4A2C" w:rsidRPr="00CC6D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представителем иностранного юридического лица</w:t>
      </w:r>
      <w:r w:rsidR="00DE5E10"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иностранного физического лица</w:t>
      </w:r>
      <w:r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:rsidR="005B4A2C" w:rsidRPr="004D099A" w:rsidRDefault="00AF1D3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(его представителем) при подаче документов 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Беларусь, предъявляется документ, удостоверяющий личность, а руководител</w:t>
      </w:r>
      <w:r w:rsidR="005B2DF1"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</w:t>
      </w:r>
      <w:proofErr w:type="gramEnd"/>
      <w:r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</w: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37D6">
        <w:rPr>
          <w:b/>
          <w:color w:val="000000"/>
        </w:rPr>
        <w:t>Победитель аукциона (единственный участник</w:t>
      </w:r>
      <w:r w:rsidR="004D099A" w:rsidRPr="00CE37D6">
        <w:rPr>
          <w:b/>
          <w:color w:val="000000"/>
        </w:rPr>
        <w:t>) обязан:</w:t>
      </w:r>
      <w:r w:rsidR="004D099A" w:rsidRPr="004D099A">
        <w:rPr>
          <w:color w:val="000000"/>
        </w:rPr>
        <w:t xml:space="preserve"> подписать протокол аукциона; в течение 10 рабочих дней после утверждения протокола аукциона возместить затраты на организацию и проведение аукциона. После совершения названных действий, но не позднее 2 рабочих дней</w:t>
      </w:r>
      <w:r w:rsidR="00CE37D6">
        <w:rPr>
          <w:color w:val="000000"/>
        </w:rPr>
        <w:t>,</w:t>
      </w:r>
      <w:r w:rsidR="004D099A" w:rsidRPr="004D099A">
        <w:rPr>
          <w:color w:val="000000"/>
        </w:rPr>
        <w:t xml:space="preserve"> заключить с продавцом недвижимого имущества договор купли-продажи недвижимого имуществ</w:t>
      </w:r>
      <w:r w:rsidR="00CE37D6">
        <w:rPr>
          <w:color w:val="000000"/>
        </w:rPr>
        <w:t>а</w:t>
      </w:r>
      <w:r w:rsidR="004D099A" w:rsidRPr="004D099A">
        <w:rPr>
          <w:color w:val="000000"/>
        </w:rPr>
        <w:t>.</w:t>
      </w:r>
    </w:p>
    <w:p w:rsidR="00AF1D3C" w:rsidRPr="004D099A" w:rsidRDefault="004D099A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Р</w:t>
      </w:r>
      <w:r w:rsidR="00D56A9A" w:rsidRPr="004D099A">
        <w:rPr>
          <w:color w:val="000000"/>
        </w:rPr>
        <w:t>ассрочка оплаты недвижимого имущества</w:t>
      </w:r>
      <w:r w:rsidRPr="004D099A">
        <w:t xml:space="preserve"> может быть предоставлена </w:t>
      </w:r>
      <w:r w:rsidRPr="004D099A">
        <w:rPr>
          <w:color w:val="000000"/>
        </w:rPr>
        <w:t>в соответствии с действующим законодательством Республики Беларусь</w:t>
      </w:r>
      <w:r w:rsidR="00D56A9A" w:rsidRPr="004D099A">
        <w:rPr>
          <w:color w:val="000000"/>
        </w:rPr>
        <w:t>.</w:t>
      </w:r>
    </w:p>
    <w:p w:rsidR="007A1ABD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Организатор аукциона имеет право отказаться от его проведения в любое время, но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за три календарных дня до наступления даты проведения аукциона.</w:t>
      </w:r>
    </w:p>
    <w:p w:rsidR="007A1ABD" w:rsidRPr="004D099A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sectPr w:rsidR="007A1ABD" w:rsidRPr="004D099A" w:rsidSect="006F23A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B7"/>
    <w:rsid w:val="0004102C"/>
    <w:rsid w:val="0005755F"/>
    <w:rsid w:val="0007578A"/>
    <w:rsid w:val="00084929"/>
    <w:rsid w:val="000941BC"/>
    <w:rsid w:val="001023AA"/>
    <w:rsid w:val="00154631"/>
    <w:rsid w:val="00161BE0"/>
    <w:rsid w:val="00185267"/>
    <w:rsid w:val="00196868"/>
    <w:rsid w:val="001F4E5B"/>
    <w:rsid w:val="00200E5F"/>
    <w:rsid w:val="002017E4"/>
    <w:rsid w:val="002130A4"/>
    <w:rsid w:val="0029139D"/>
    <w:rsid w:val="002F3D55"/>
    <w:rsid w:val="002F77BD"/>
    <w:rsid w:val="0030643B"/>
    <w:rsid w:val="00334CC9"/>
    <w:rsid w:val="00377C5F"/>
    <w:rsid w:val="003910CA"/>
    <w:rsid w:val="003B0323"/>
    <w:rsid w:val="003B4385"/>
    <w:rsid w:val="003F3B2E"/>
    <w:rsid w:val="00404478"/>
    <w:rsid w:val="00430BF1"/>
    <w:rsid w:val="00435BB6"/>
    <w:rsid w:val="004661A9"/>
    <w:rsid w:val="004A1F75"/>
    <w:rsid w:val="004D099A"/>
    <w:rsid w:val="004D3971"/>
    <w:rsid w:val="0055317F"/>
    <w:rsid w:val="005908CB"/>
    <w:rsid w:val="005A2281"/>
    <w:rsid w:val="005A45F4"/>
    <w:rsid w:val="005B2DF1"/>
    <w:rsid w:val="005B4A2C"/>
    <w:rsid w:val="005B6209"/>
    <w:rsid w:val="0063392E"/>
    <w:rsid w:val="00643080"/>
    <w:rsid w:val="006462C9"/>
    <w:rsid w:val="00665AE3"/>
    <w:rsid w:val="006706AA"/>
    <w:rsid w:val="006E4068"/>
    <w:rsid w:val="006F23A6"/>
    <w:rsid w:val="006F7C0A"/>
    <w:rsid w:val="00735F80"/>
    <w:rsid w:val="007421A7"/>
    <w:rsid w:val="00764616"/>
    <w:rsid w:val="007A1ABD"/>
    <w:rsid w:val="007D0930"/>
    <w:rsid w:val="007F73C5"/>
    <w:rsid w:val="00810B53"/>
    <w:rsid w:val="00813781"/>
    <w:rsid w:val="00832F1B"/>
    <w:rsid w:val="00837BA5"/>
    <w:rsid w:val="008553E1"/>
    <w:rsid w:val="00896C07"/>
    <w:rsid w:val="008C1862"/>
    <w:rsid w:val="008F366A"/>
    <w:rsid w:val="00981428"/>
    <w:rsid w:val="009913A7"/>
    <w:rsid w:val="009953B7"/>
    <w:rsid w:val="00A554DF"/>
    <w:rsid w:val="00A65AF4"/>
    <w:rsid w:val="00AF1D3C"/>
    <w:rsid w:val="00BA47D9"/>
    <w:rsid w:val="00BB3DF1"/>
    <w:rsid w:val="00BE1F6F"/>
    <w:rsid w:val="00C12C91"/>
    <w:rsid w:val="00C42FCC"/>
    <w:rsid w:val="00C73D95"/>
    <w:rsid w:val="00C91E04"/>
    <w:rsid w:val="00CA0B2F"/>
    <w:rsid w:val="00CB1C6C"/>
    <w:rsid w:val="00CC6D9A"/>
    <w:rsid w:val="00CE37D6"/>
    <w:rsid w:val="00D56A9A"/>
    <w:rsid w:val="00D659F4"/>
    <w:rsid w:val="00DA5550"/>
    <w:rsid w:val="00DE31B7"/>
    <w:rsid w:val="00DE4A81"/>
    <w:rsid w:val="00DE5E10"/>
    <w:rsid w:val="00ED7E81"/>
    <w:rsid w:val="00F071EF"/>
    <w:rsid w:val="00F13FB9"/>
    <w:rsid w:val="00F234D9"/>
    <w:rsid w:val="00F31C73"/>
    <w:rsid w:val="00F5354E"/>
    <w:rsid w:val="00FA3725"/>
    <w:rsid w:val="00FB1501"/>
    <w:rsid w:val="00FB2D75"/>
    <w:rsid w:val="00FD1BA1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Герасименко Наталья Михайловна</cp:lastModifiedBy>
  <cp:revision>2</cp:revision>
  <cp:lastPrinted>2022-08-31T05:56:00Z</cp:lastPrinted>
  <dcterms:created xsi:type="dcterms:W3CDTF">2024-10-08T08:10:00Z</dcterms:created>
  <dcterms:modified xsi:type="dcterms:W3CDTF">2024-10-08T08:10:00Z</dcterms:modified>
</cp:coreProperties>
</file>