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DC" w:rsidRPr="00E87EAA" w:rsidRDefault="00FC04DC" w:rsidP="009C292A">
      <w:pPr>
        <w:jc w:val="center"/>
        <w:rPr>
          <w:b/>
          <w:sz w:val="28"/>
          <w:szCs w:val="28"/>
        </w:rPr>
      </w:pPr>
      <w:r w:rsidRPr="00E87EAA">
        <w:rPr>
          <w:b/>
          <w:sz w:val="28"/>
          <w:szCs w:val="28"/>
        </w:rPr>
        <w:t xml:space="preserve">Извещение о проведении </w:t>
      </w:r>
      <w:r w:rsidR="00E87EAA" w:rsidRPr="00E87EAA">
        <w:rPr>
          <w:b/>
          <w:sz w:val="28"/>
          <w:szCs w:val="28"/>
        </w:rPr>
        <w:t xml:space="preserve">повторного </w:t>
      </w:r>
      <w:r w:rsidRPr="00E87EAA">
        <w:rPr>
          <w:b/>
          <w:sz w:val="28"/>
          <w:szCs w:val="28"/>
        </w:rPr>
        <w:t>аукциона</w:t>
      </w:r>
      <w:r w:rsidR="00E87EAA" w:rsidRPr="00E87EAA">
        <w:rPr>
          <w:b/>
          <w:sz w:val="28"/>
          <w:szCs w:val="28"/>
        </w:rPr>
        <w:t xml:space="preserve"> (со снижением начальной цены на 50%)</w:t>
      </w:r>
      <w:r w:rsidRPr="00E87EAA">
        <w:rPr>
          <w:b/>
          <w:sz w:val="28"/>
          <w:szCs w:val="28"/>
        </w:rPr>
        <w:t xml:space="preserve"> по продаже пустующ</w:t>
      </w:r>
      <w:r w:rsidR="00907AA5" w:rsidRPr="00E87EAA">
        <w:rPr>
          <w:b/>
          <w:sz w:val="28"/>
          <w:szCs w:val="28"/>
        </w:rPr>
        <w:t>его</w:t>
      </w:r>
      <w:r w:rsidRPr="00E87EAA">
        <w:rPr>
          <w:b/>
          <w:sz w:val="28"/>
          <w:szCs w:val="28"/>
        </w:rPr>
        <w:t xml:space="preserve"> жил</w:t>
      </w:r>
      <w:r w:rsidR="00907AA5" w:rsidRPr="00E87EAA">
        <w:rPr>
          <w:b/>
          <w:sz w:val="28"/>
          <w:szCs w:val="28"/>
        </w:rPr>
        <w:t>ого</w:t>
      </w:r>
      <w:r w:rsidRPr="00E87EAA">
        <w:rPr>
          <w:b/>
          <w:sz w:val="28"/>
          <w:szCs w:val="28"/>
        </w:rPr>
        <w:t xml:space="preserve"> дом</w:t>
      </w:r>
      <w:r w:rsidR="00907AA5" w:rsidRPr="00E87EAA">
        <w:rPr>
          <w:b/>
          <w:sz w:val="28"/>
          <w:szCs w:val="28"/>
        </w:rPr>
        <w:t>а</w:t>
      </w:r>
      <w:r w:rsidRPr="00E87EAA">
        <w:rPr>
          <w:b/>
          <w:sz w:val="28"/>
          <w:szCs w:val="28"/>
        </w:rPr>
        <w:t xml:space="preserve"> </w:t>
      </w:r>
      <w:proofErr w:type="gramStart"/>
      <w:r w:rsidRPr="00E87EAA">
        <w:rPr>
          <w:b/>
          <w:sz w:val="28"/>
          <w:szCs w:val="28"/>
        </w:rPr>
        <w:t>в</w:t>
      </w:r>
      <w:proofErr w:type="gramEnd"/>
      <w:r w:rsidRPr="00E87EAA">
        <w:rPr>
          <w:b/>
          <w:sz w:val="28"/>
          <w:szCs w:val="28"/>
        </w:rPr>
        <w:t xml:space="preserve"> </w:t>
      </w:r>
      <w:proofErr w:type="gramStart"/>
      <w:r w:rsidRPr="00E87EAA">
        <w:rPr>
          <w:b/>
          <w:sz w:val="28"/>
          <w:szCs w:val="28"/>
        </w:rPr>
        <w:t>Светлогорском</w:t>
      </w:r>
      <w:proofErr w:type="gramEnd"/>
      <w:r w:rsidRPr="00E87EAA">
        <w:rPr>
          <w:b/>
          <w:sz w:val="28"/>
          <w:szCs w:val="28"/>
        </w:rPr>
        <w:t xml:space="preserve"> районе</w:t>
      </w:r>
    </w:p>
    <w:p w:rsidR="00060577" w:rsidRDefault="00EA59CD" w:rsidP="009C292A">
      <w:pPr>
        <w:jc w:val="center"/>
      </w:pPr>
      <w:r>
        <w:rPr>
          <w:b/>
        </w:rPr>
        <w:t>20.03.2024</w:t>
      </w:r>
      <w:r w:rsidR="00C65036" w:rsidRPr="00FD1A2E">
        <w:rPr>
          <w:b/>
        </w:rPr>
        <w:t xml:space="preserve"> года в 11.</w:t>
      </w:r>
      <w:r w:rsidR="00E14DFB">
        <w:rPr>
          <w:b/>
        </w:rPr>
        <w:t>4</w:t>
      </w:r>
      <w:r w:rsidR="00C65036" w:rsidRPr="00FD1A2E">
        <w:rPr>
          <w:b/>
        </w:rPr>
        <w:t xml:space="preserve">0 часов  </w:t>
      </w:r>
      <w:r w:rsidR="00907AA5">
        <w:rPr>
          <w:b/>
        </w:rPr>
        <w:t>Паричский сельский</w:t>
      </w:r>
      <w:r w:rsidR="00F05DC0" w:rsidRPr="00FD1A2E">
        <w:rPr>
          <w:b/>
        </w:rPr>
        <w:t xml:space="preserve"> исполнительный комитет</w:t>
      </w:r>
      <w:r w:rsidR="00236EEC" w:rsidRPr="00FD1A2E">
        <w:rPr>
          <w:b/>
        </w:rPr>
        <w:t xml:space="preserve"> проводит открытый аукцион </w:t>
      </w:r>
      <w:r w:rsidR="00FE1EF0" w:rsidRPr="00FD1A2E">
        <w:rPr>
          <w:b/>
        </w:rPr>
        <w:t>по</w:t>
      </w:r>
      <w:r w:rsidR="00684E68" w:rsidRPr="00FD1A2E">
        <w:rPr>
          <w:b/>
        </w:rPr>
        <w:t xml:space="preserve"> продаже</w:t>
      </w:r>
      <w:r w:rsidR="00DF5C3F" w:rsidRPr="00FD1A2E">
        <w:rPr>
          <w:b/>
        </w:rPr>
        <w:t xml:space="preserve"> </w:t>
      </w:r>
      <w:r w:rsidR="00FC04DC">
        <w:t>пустующ</w:t>
      </w:r>
      <w:r w:rsidR="00907AA5">
        <w:t>его</w:t>
      </w:r>
      <w:r w:rsidR="00FC04DC">
        <w:t xml:space="preserve"> жил</w:t>
      </w:r>
      <w:r w:rsidR="00907AA5">
        <w:t>ого</w:t>
      </w:r>
      <w:r w:rsidR="00FC04DC">
        <w:t xml:space="preserve"> дом</w:t>
      </w:r>
      <w:r w:rsidR="00907AA5">
        <w:t>а</w:t>
      </w:r>
      <w:r w:rsidR="00C65036" w:rsidRPr="00FD1A2E">
        <w:rPr>
          <w:b/>
        </w:rPr>
        <w:t xml:space="preserve"> </w:t>
      </w:r>
      <w:r w:rsidR="00C65036" w:rsidRPr="00FD1A2E">
        <w:t>(а</w:t>
      </w:r>
      <w:r w:rsidR="00060577" w:rsidRPr="00FD1A2E">
        <w:t>укцион состоится</w:t>
      </w:r>
      <w:r w:rsidR="00060577" w:rsidRPr="00FD1A2E">
        <w:rPr>
          <w:b/>
        </w:rPr>
        <w:t xml:space="preserve">  </w:t>
      </w:r>
      <w:r w:rsidR="00060577" w:rsidRPr="00FD1A2E">
        <w:t>в зале засед</w:t>
      </w:r>
      <w:r w:rsidR="00925A15" w:rsidRPr="00FD1A2E">
        <w:t xml:space="preserve">аний </w:t>
      </w:r>
      <w:r w:rsidR="00907AA5">
        <w:t xml:space="preserve">Светлогорского </w:t>
      </w:r>
      <w:r w:rsidR="00925A15" w:rsidRPr="00FD1A2E">
        <w:t>райисполкома по адресу</w:t>
      </w:r>
      <w:r w:rsidR="00925A15">
        <w:t>: г</w:t>
      </w:r>
      <w:proofErr w:type="gramStart"/>
      <w:r w:rsidR="00925A15">
        <w:t>.С</w:t>
      </w:r>
      <w:proofErr w:type="gramEnd"/>
      <w:r w:rsidR="00925A15">
        <w:t>ветлогорск, пл.</w:t>
      </w:r>
      <w:r w:rsidR="00060577" w:rsidRPr="005B6891">
        <w:t>Центральная, д.1</w:t>
      </w:r>
      <w:r w:rsidR="00DF0407">
        <w:t xml:space="preserve"> (2 этаж)</w:t>
      </w:r>
      <w:r w:rsidR="00C65036">
        <w:t>)</w:t>
      </w:r>
      <w:r w:rsidR="00DF0407">
        <w:t>.</w:t>
      </w:r>
    </w:p>
    <w:tbl>
      <w:tblPr>
        <w:tblStyle w:val="a3"/>
        <w:tblW w:w="16017" w:type="dxa"/>
        <w:tblInd w:w="108" w:type="dxa"/>
        <w:tblLayout w:type="fixed"/>
        <w:tblLook w:val="04A0"/>
      </w:tblPr>
      <w:tblGrid>
        <w:gridCol w:w="2977"/>
        <w:gridCol w:w="4110"/>
        <w:gridCol w:w="4394"/>
        <w:gridCol w:w="4536"/>
      </w:tblGrid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№ лота</w:t>
            </w:r>
          </w:p>
        </w:tc>
        <w:tc>
          <w:tcPr>
            <w:tcW w:w="4110" w:type="dxa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1</w:t>
            </w:r>
          </w:p>
        </w:tc>
        <w:tc>
          <w:tcPr>
            <w:tcW w:w="4394" w:type="dxa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36" w:type="dxa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20EFE">
            <w:pPr>
              <w:ind w:right="-108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Характеристики земельного участка</w:t>
            </w:r>
          </w:p>
        </w:tc>
        <w:tc>
          <w:tcPr>
            <w:tcW w:w="4110" w:type="dxa"/>
          </w:tcPr>
          <w:p w:rsidR="00E14DFB" w:rsidRPr="00E14DFB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Сведения в ЕГРНИ отсутствуют</w:t>
            </w:r>
          </w:p>
        </w:tc>
        <w:tc>
          <w:tcPr>
            <w:tcW w:w="4394" w:type="dxa"/>
          </w:tcPr>
          <w:p w:rsidR="00E14DFB" w:rsidRPr="00E14DFB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Сведения в ЕГРНИ отсутствуют</w:t>
            </w:r>
          </w:p>
        </w:tc>
        <w:tc>
          <w:tcPr>
            <w:tcW w:w="4536" w:type="dxa"/>
          </w:tcPr>
          <w:p w:rsidR="00E14DFB" w:rsidRPr="00E14DFB" w:rsidRDefault="00E14DFB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>
              <w:rPr>
                <w:sz w:val="18"/>
              </w:rPr>
              <w:t>Сведения в ЕГРНИ отсутствуют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20EFE">
            <w:pPr>
              <w:ind w:right="34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Адрес и характеристики</w:t>
            </w:r>
            <w:r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>пустующего дома</w:t>
            </w:r>
          </w:p>
        </w:tc>
        <w:tc>
          <w:tcPr>
            <w:tcW w:w="4110" w:type="dxa"/>
          </w:tcPr>
          <w:p w:rsidR="00E14DFB" w:rsidRPr="005B3EC9" w:rsidRDefault="00E14DFB" w:rsidP="009C292A">
            <w:pPr>
              <w:tabs>
                <w:tab w:val="left" w:pos="7688"/>
              </w:tabs>
              <w:ind w:right="-108"/>
              <w:rPr>
                <w:sz w:val="18"/>
              </w:rPr>
            </w:pP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>Паричский с/с, д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ысокий Полк, ул.Советская, д.27</w:t>
            </w:r>
            <w:r w:rsidRPr="005B3EC9">
              <w:rPr>
                <w:sz w:val="18"/>
              </w:rPr>
              <w:t>.Одноэтажный, одноквартирный жилой дом, 19</w:t>
            </w:r>
            <w:r>
              <w:rPr>
                <w:sz w:val="18"/>
              </w:rPr>
              <w:t>18</w:t>
            </w:r>
            <w:r w:rsidRPr="005B3EC9">
              <w:rPr>
                <w:sz w:val="18"/>
              </w:rPr>
              <w:t xml:space="preserve"> года постройки. </w:t>
            </w:r>
            <w:proofErr w:type="gramStart"/>
            <w:r w:rsidRPr="005B3EC9">
              <w:rPr>
                <w:sz w:val="18"/>
              </w:rPr>
              <w:t>Общая площадь</w:t>
            </w:r>
            <w:r>
              <w:rPr>
                <w:sz w:val="18"/>
              </w:rPr>
              <w:t xml:space="preserve"> жилых помещений</w:t>
            </w:r>
            <w:r w:rsidRPr="005B3EC9">
              <w:rPr>
                <w:sz w:val="18"/>
              </w:rPr>
              <w:t xml:space="preserve"> </w:t>
            </w:r>
            <w:r>
              <w:rPr>
                <w:sz w:val="18"/>
              </w:rPr>
              <w:t>49,0</w:t>
            </w:r>
            <w:r w:rsidRPr="005B3EC9">
              <w:rPr>
                <w:sz w:val="18"/>
              </w:rPr>
              <w:t xml:space="preserve"> кв. м. </w:t>
            </w:r>
            <w:r>
              <w:rPr>
                <w:sz w:val="18"/>
              </w:rPr>
              <w:t>Стены бревенчатые, перекрытия деревянные, кровля шиферная</w:t>
            </w:r>
            <w:r w:rsidRPr="005B3EC9">
              <w:rPr>
                <w:sz w:val="18"/>
              </w:rPr>
              <w:t xml:space="preserve">; </w:t>
            </w:r>
            <w:r>
              <w:rPr>
                <w:sz w:val="18"/>
              </w:rPr>
              <w:t xml:space="preserve">теплоснабжение печное, электроснабжение, </w:t>
            </w:r>
            <w:r w:rsidRPr="005B3EC9">
              <w:rPr>
                <w:sz w:val="18"/>
              </w:rPr>
              <w:t>водопровод, канализация, газоснабжение - отсутствуют.</w:t>
            </w:r>
            <w:proofErr w:type="gramEnd"/>
            <w:r w:rsidRPr="005B3EC9">
              <w:rPr>
                <w:sz w:val="18"/>
              </w:rPr>
              <w:t xml:space="preserve">  Составные части и принадлежности: </w:t>
            </w:r>
            <w:r>
              <w:rPr>
                <w:sz w:val="18"/>
              </w:rPr>
              <w:t>сени</w:t>
            </w:r>
            <w:r w:rsidR="009C292A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 xml:space="preserve">Инвентарный номер  </w:t>
            </w:r>
            <w:r>
              <w:rPr>
                <w:sz w:val="18"/>
              </w:rPr>
              <w:t>342/С-4182</w:t>
            </w:r>
            <w:r w:rsidRPr="005B3EC9">
              <w:rPr>
                <w:sz w:val="18"/>
              </w:rPr>
              <w:t>.</w:t>
            </w:r>
          </w:p>
        </w:tc>
        <w:tc>
          <w:tcPr>
            <w:tcW w:w="4394" w:type="dxa"/>
          </w:tcPr>
          <w:p w:rsidR="00E14DFB" w:rsidRPr="005B3EC9" w:rsidRDefault="00E14DFB" w:rsidP="009C292A">
            <w:pPr>
              <w:tabs>
                <w:tab w:val="left" w:pos="7688"/>
              </w:tabs>
              <w:ind w:right="-109"/>
              <w:rPr>
                <w:sz w:val="18"/>
              </w:rPr>
            </w:pP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 xml:space="preserve">Паричский с/с, </w:t>
            </w:r>
            <w:r w:rsidR="00520EFE">
              <w:rPr>
                <w:sz w:val="18"/>
              </w:rPr>
              <w:t>д</w:t>
            </w:r>
            <w:proofErr w:type="gramStart"/>
            <w:r w:rsidR="00520EFE">
              <w:rPr>
                <w:sz w:val="18"/>
              </w:rPr>
              <w:t>.К</w:t>
            </w:r>
            <w:proofErr w:type="gramEnd"/>
            <w:r w:rsidR="00520EFE">
              <w:rPr>
                <w:sz w:val="18"/>
              </w:rPr>
              <w:t>астрычник, ул.Октябрьская, д.8</w:t>
            </w:r>
            <w:r w:rsidRPr="005B3EC9">
              <w:rPr>
                <w:sz w:val="18"/>
              </w:rPr>
              <w:t>.Одноэтажный, одноквартирный жилой дом, 19</w:t>
            </w:r>
            <w:r w:rsidR="00520EFE">
              <w:rPr>
                <w:sz w:val="18"/>
              </w:rPr>
              <w:t>40</w:t>
            </w:r>
            <w:r w:rsidRPr="005B3EC9">
              <w:rPr>
                <w:sz w:val="18"/>
              </w:rPr>
              <w:t xml:space="preserve"> года постройки. </w:t>
            </w:r>
            <w:proofErr w:type="gramStart"/>
            <w:r w:rsidRPr="005B3EC9">
              <w:rPr>
                <w:sz w:val="18"/>
              </w:rPr>
              <w:t xml:space="preserve">Общая площадь </w:t>
            </w:r>
            <w:r w:rsidR="00520EFE">
              <w:rPr>
                <w:sz w:val="18"/>
              </w:rPr>
              <w:t>47,1</w:t>
            </w:r>
            <w:r w:rsidRPr="005B3EC9">
              <w:rPr>
                <w:sz w:val="18"/>
              </w:rPr>
              <w:t xml:space="preserve"> кв. м. </w:t>
            </w:r>
            <w:r w:rsidR="00520EFE">
              <w:rPr>
                <w:sz w:val="18"/>
              </w:rPr>
              <w:t>Стены бревенчатые, перекрытия деревянные, кровля шиферная</w:t>
            </w:r>
            <w:r w:rsidR="00520EFE" w:rsidRPr="005B3EC9">
              <w:rPr>
                <w:sz w:val="18"/>
              </w:rPr>
              <w:t xml:space="preserve">; </w:t>
            </w:r>
            <w:r w:rsidR="00520EFE">
              <w:rPr>
                <w:sz w:val="18"/>
              </w:rPr>
              <w:t xml:space="preserve">теплоснабжение печное, электроснабжение, </w:t>
            </w:r>
            <w:r w:rsidR="00520EFE" w:rsidRPr="005B3EC9">
              <w:rPr>
                <w:sz w:val="18"/>
              </w:rPr>
              <w:t>водопровод, канализация, газоснабжение - отсутствуют.</w:t>
            </w:r>
            <w:proofErr w:type="gramEnd"/>
            <w:r w:rsidR="00520EFE" w:rsidRPr="005B3EC9"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 xml:space="preserve">Составные части и принадлежности: </w:t>
            </w:r>
            <w:r w:rsidR="00520EFE">
              <w:rPr>
                <w:sz w:val="18"/>
              </w:rPr>
              <w:t xml:space="preserve">пристройка, </w:t>
            </w:r>
            <w:r>
              <w:rPr>
                <w:sz w:val="18"/>
              </w:rPr>
              <w:t>сарай, забор, ворота, калитка</w:t>
            </w:r>
            <w:r w:rsidRPr="005B3EC9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 w:rsidRPr="005B3EC9">
              <w:rPr>
                <w:sz w:val="18"/>
              </w:rPr>
              <w:t xml:space="preserve">Инвентарный номер  </w:t>
            </w:r>
            <w:r>
              <w:rPr>
                <w:sz w:val="18"/>
              </w:rPr>
              <w:t>342/С-</w:t>
            </w:r>
            <w:r w:rsidR="00520EFE">
              <w:rPr>
                <w:sz w:val="18"/>
              </w:rPr>
              <w:t>234098</w:t>
            </w:r>
            <w:r w:rsidRPr="005B3EC9">
              <w:rPr>
                <w:sz w:val="18"/>
              </w:rPr>
              <w:t>.</w:t>
            </w:r>
          </w:p>
        </w:tc>
        <w:tc>
          <w:tcPr>
            <w:tcW w:w="4536" w:type="dxa"/>
          </w:tcPr>
          <w:p w:rsidR="00E14DFB" w:rsidRPr="005B3EC9" w:rsidRDefault="00E14DFB" w:rsidP="009C292A">
            <w:pPr>
              <w:tabs>
                <w:tab w:val="left" w:pos="7688"/>
              </w:tabs>
              <w:rPr>
                <w:sz w:val="18"/>
              </w:rPr>
            </w:pP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>Паричский с/с, аг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 xml:space="preserve">озловка, </w:t>
            </w:r>
            <w:r w:rsidR="00520EFE">
              <w:rPr>
                <w:sz w:val="18"/>
              </w:rPr>
              <w:t>ул.Юбилейная, д.6, кв.1</w:t>
            </w:r>
            <w:r w:rsidRPr="005B3EC9">
              <w:rPr>
                <w:sz w:val="18"/>
              </w:rPr>
              <w:t>.</w:t>
            </w:r>
            <w:r w:rsidR="00520EFE">
              <w:rPr>
                <w:sz w:val="18"/>
              </w:rPr>
              <w:t>Квартира в о</w:t>
            </w:r>
            <w:r w:rsidRPr="005B3EC9">
              <w:rPr>
                <w:sz w:val="18"/>
              </w:rPr>
              <w:t>дноэтажн</w:t>
            </w:r>
            <w:r w:rsidR="00520EFE">
              <w:rPr>
                <w:sz w:val="18"/>
              </w:rPr>
              <w:t xml:space="preserve">ом, блокированном </w:t>
            </w:r>
            <w:r w:rsidRPr="005B3EC9">
              <w:rPr>
                <w:sz w:val="18"/>
              </w:rPr>
              <w:t>жило</w:t>
            </w:r>
            <w:r w:rsidR="00520EFE">
              <w:rPr>
                <w:sz w:val="18"/>
              </w:rPr>
              <w:t>м</w:t>
            </w:r>
            <w:r w:rsidRPr="005B3EC9">
              <w:rPr>
                <w:sz w:val="18"/>
              </w:rPr>
              <w:t xml:space="preserve"> дом</w:t>
            </w:r>
            <w:r w:rsidR="00520EFE">
              <w:rPr>
                <w:sz w:val="18"/>
              </w:rPr>
              <w:t>е</w:t>
            </w:r>
            <w:r w:rsidRPr="005B3EC9">
              <w:rPr>
                <w:sz w:val="18"/>
              </w:rPr>
              <w:t>, 19</w:t>
            </w:r>
            <w:r w:rsidRPr="001A2AB1">
              <w:rPr>
                <w:sz w:val="18"/>
              </w:rPr>
              <w:t>8</w:t>
            </w:r>
            <w:r w:rsidR="00520EFE">
              <w:rPr>
                <w:sz w:val="18"/>
              </w:rPr>
              <w:t>0</w:t>
            </w:r>
            <w:r w:rsidRPr="005B3EC9">
              <w:rPr>
                <w:sz w:val="18"/>
              </w:rPr>
              <w:t xml:space="preserve"> года постройки. </w:t>
            </w:r>
            <w:proofErr w:type="gramStart"/>
            <w:r w:rsidRPr="005B3EC9">
              <w:rPr>
                <w:sz w:val="18"/>
              </w:rPr>
              <w:t xml:space="preserve">Общая площадь </w:t>
            </w:r>
            <w:r w:rsidR="00520EFE">
              <w:rPr>
                <w:sz w:val="18"/>
              </w:rPr>
              <w:t>67,8</w:t>
            </w:r>
            <w:r w:rsidRPr="005B3EC9">
              <w:rPr>
                <w:sz w:val="18"/>
              </w:rPr>
              <w:t xml:space="preserve"> кв. м. </w:t>
            </w:r>
            <w:r>
              <w:rPr>
                <w:sz w:val="18"/>
              </w:rPr>
              <w:t xml:space="preserve">Стены </w:t>
            </w:r>
            <w:r w:rsidR="00520EFE">
              <w:rPr>
                <w:sz w:val="18"/>
              </w:rPr>
              <w:t>г/с блоки, облицованные силикатным камнем</w:t>
            </w:r>
            <w:r>
              <w:rPr>
                <w:sz w:val="18"/>
              </w:rPr>
              <w:t xml:space="preserve">, перекрытия </w:t>
            </w:r>
            <w:r w:rsidR="00520EFE">
              <w:rPr>
                <w:sz w:val="18"/>
              </w:rPr>
              <w:t>деревянные</w:t>
            </w:r>
            <w:r>
              <w:rPr>
                <w:sz w:val="18"/>
              </w:rPr>
              <w:t>, кровля шиферная</w:t>
            </w:r>
            <w:r w:rsidRPr="005B3EC9">
              <w:rPr>
                <w:sz w:val="18"/>
              </w:rPr>
              <w:t xml:space="preserve">; </w:t>
            </w:r>
            <w:r w:rsidR="009C292A">
              <w:rPr>
                <w:sz w:val="18"/>
              </w:rPr>
              <w:t xml:space="preserve">теплоснабжение, </w:t>
            </w:r>
            <w:r>
              <w:rPr>
                <w:sz w:val="18"/>
              </w:rPr>
              <w:t xml:space="preserve">электроснабжение, </w:t>
            </w:r>
            <w:r w:rsidRPr="005B3EC9">
              <w:rPr>
                <w:sz w:val="18"/>
              </w:rPr>
              <w:t>водопровод, канализация, газоснабжение - отсутствуют.</w:t>
            </w:r>
            <w:proofErr w:type="gramEnd"/>
            <w:r w:rsidRPr="005B3EC9">
              <w:rPr>
                <w:sz w:val="18"/>
              </w:rPr>
              <w:t xml:space="preserve">  Составные части и принадлежности: </w:t>
            </w:r>
            <w:r w:rsidR="009C292A">
              <w:rPr>
                <w:sz w:val="18"/>
              </w:rPr>
              <w:t>часть веранды, погреб, часть сарая,</w:t>
            </w:r>
            <w:r>
              <w:rPr>
                <w:sz w:val="18"/>
              </w:rPr>
              <w:t xml:space="preserve"> тамбур</w:t>
            </w:r>
            <w:proofErr w:type="gramStart"/>
            <w:r w:rsidR="009C292A">
              <w:rPr>
                <w:sz w:val="18"/>
              </w:rPr>
              <w:t>.</w:t>
            </w:r>
            <w:r w:rsidRPr="005B3EC9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gramEnd"/>
            <w:r w:rsidRPr="005B3EC9">
              <w:rPr>
                <w:sz w:val="18"/>
              </w:rPr>
              <w:t xml:space="preserve">Инвентарный номер  </w:t>
            </w:r>
            <w:r>
              <w:rPr>
                <w:sz w:val="18"/>
              </w:rPr>
              <w:t>342/</w:t>
            </w:r>
            <w:r w:rsidR="009C292A">
              <w:rPr>
                <w:sz w:val="18"/>
                <w:lang w:val="en-US"/>
              </w:rPr>
              <w:t>D</w:t>
            </w:r>
            <w:r>
              <w:rPr>
                <w:sz w:val="18"/>
              </w:rPr>
              <w:t>-</w:t>
            </w:r>
            <w:r w:rsidR="009C292A">
              <w:rPr>
                <w:sz w:val="18"/>
              </w:rPr>
              <w:t>2083</w:t>
            </w:r>
            <w:r w:rsidRPr="005B3EC9">
              <w:rPr>
                <w:sz w:val="18"/>
              </w:rPr>
              <w:t>.</w:t>
            </w:r>
          </w:p>
        </w:tc>
      </w:tr>
      <w:tr w:rsidR="00520EFE" w:rsidRPr="005B3EC9" w:rsidTr="009C292A">
        <w:tc>
          <w:tcPr>
            <w:tcW w:w="2977" w:type="dxa"/>
          </w:tcPr>
          <w:p w:rsidR="00520EFE" w:rsidRPr="005B3EC9" w:rsidRDefault="00520EFE" w:rsidP="009C292A">
            <w:pPr>
              <w:ind w:right="34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Условия продажи пустующего дома</w:t>
            </w:r>
          </w:p>
        </w:tc>
        <w:tc>
          <w:tcPr>
            <w:tcW w:w="13040" w:type="dxa"/>
            <w:gridSpan w:val="3"/>
          </w:tcPr>
          <w:p w:rsidR="00520EFE" w:rsidRPr="005B3EC9" w:rsidRDefault="00520EFE" w:rsidP="00E14DFB">
            <w:pPr>
              <w:tabs>
                <w:tab w:val="left" w:pos="7688"/>
              </w:tabs>
              <w:ind w:right="175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Победитель аукциона обязан возместить затраты, связанные с подготовкой и проведением аукциона, а также расходы  по публикации извещения в средствах 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907AA5">
            <w:pPr>
              <w:pStyle w:val="ae"/>
              <w:rPr>
                <w:sz w:val="18"/>
                <w:szCs w:val="24"/>
                <w:lang w:eastAsia="ru-RU"/>
              </w:rPr>
            </w:pP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Начальная цена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пустующего дома</w:t>
            </w:r>
          </w:p>
        </w:tc>
        <w:tc>
          <w:tcPr>
            <w:tcW w:w="4110" w:type="dxa"/>
          </w:tcPr>
          <w:p w:rsidR="00E14DFB" w:rsidRPr="005B3EC9" w:rsidRDefault="00EA59CD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</w:rPr>
              <w:t>11</w:t>
            </w:r>
            <w:r w:rsidR="00E14DFB">
              <w:rPr>
                <w:sz w:val="18"/>
              </w:rPr>
              <w:t>00</w:t>
            </w:r>
            <w:r w:rsidR="00E14DFB" w:rsidRPr="005B3EC9">
              <w:rPr>
                <w:sz w:val="18"/>
              </w:rPr>
              <w:t xml:space="preserve">,00 белорусских рублей </w:t>
            </w:r>
          </w:p>
        </w:tc>
        <w:tc>
          <w:tcPr>
            <w:tcW w:w="4394" w:type="dxa"/>
          </w:tcPr>
          <w:p w:rsidR="00E14DFB" w:rsidRPr="005B3EC9" w:rsidRDefault="00EA59CD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</w:rPr>
              <w:t>14</w:t>
            </w:r>
            <w:r w:rsidR="00520EFE">
              <w:rPr>
                <w:sz w:val="18"/>
              </w:rPr>
              <w:t>00</w:t>
            </w:r>
            <w:r w:rsidR="00E14DFB" w:rsidRPr="005B3EC9">
              <w:rPr>
                <w:sz w:val="18"/>
              </w:rPr>
              <w:t xml:space="preserve">,00 белорусских рублей </w:t>
            </w:r>
          </w:p>
        </w:tc>
        <w:tc>
          <w:tcPr>
            <w:tcW w:w="4536" w:type="dxa"/>
          </w:tcPr>
          <w:p w:rsidR="00E14DFB" w:rsidRPr="005B3EC9" w:rsidRDefault="00EA59CD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</w:rPr>
              <w:t>1250</w:t>
            </w:r>
            <w:r w:rsidR="00E14DFB" w:rsidRPr="005B3EC9">
              <w:rPr>
                <w:sz w:val="18"/>
              </w:rPr>
              <w:t xml:space="preserve">,00 белорусских рублей 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Сумма задатка</w:t>
            </w:r>
          </w:p>
        </w:tc>
        <w:tc>
          <w:tcPr>
            <w:tcW w:w="4110" w:type="dxa"/>
          </w:tcPr>
          <w:p w:rsidR="00E14DFB" w:rsidRPr="005B3EC9" w:rsidRDefault="00EA59CD" w:rsidP="009C292A">
            <w:pPr>
              <w:pStyle w:val="ae"/>
              <w:tabs>
                <w:tab w:val="left" w:pos="7688"/>
              </w:tabs>
              <w:ind w:right="-109"/>
              <w:rPr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00,0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рублей (вносится на расчетный счет 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Паричского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сельского исполнительного комитета</w:t>
            </w:r>
            <w:bookmarkStart w:id="0" w:name="_GoBack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ОАО   «АСБ«</w:t>
            </w:r>
            <w:proofErr w:type="spell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Беларусбанк</w:t>
            </w:r>
            <w:proofErr w:type="spell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» в  г</w:t>
            </w:r>
            <w:proofErr w:type="gram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.М</w:t>
            </w:r>
            <w:proofErr w:type="gram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инске,  </w:t>
            </w:r>
            <w:proofErr w:type="spell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spell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/ с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val="en-US" w:eastAsia="ru-RU"/>
              </w:rPr>
              <w:t>BY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АКВВ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3604 4290 7029 4320 0000 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УНП 4000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15913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 БИК АКВВY2Х</w:t>
            </w:r>
            <w:bookmarkEnd w:id="0"/>
          </w:p>
        </w:tc>
        <w:tc>
          <w:tcPr>
            <w:tcW w:w="4394" w:type="dxa"/>
          </w:tcPr>
          <w:p w:rsidR="00E14DFB" w:rsidRPr="005B3EC9" w:rsidRDefault="00EA59CD" w:rsidP="009C292A">
            <w:pPr>
              <w:pStyle w:val="ae"/>
              <w:tabs>
                <w:tab w:val="left" w:pos="4178"/>
                <w:tab w:val="left" w:pos="7688"/>
              </w:tabs>
              <w:ind w:right="-109"/>
              <w:rPr>
                <w:sz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2</w:t>
            </w:r>
            <w:r w:rsidR="00520EFE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50,00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рублей (вносится на расчетный счет 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Паричского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сельского исполнительного комитета ОАО   «АСБ«</w:t>
            </w:r>
            <w:proofErr w:type="spell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Беларусбанк</w:t>
            </w:r>
            <w:proofErr w:type="spell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» в  г</w:t>
            </w:r>
            <w:proofErr w:type="gram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.М</w:t>
            </w:r>
            <w:proofErr w:type="gram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инске,  </w:t>
            </w:r>
            <w:proofErr w:type="spell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spell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/ с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val="en-US" w:eastAsia="ru-RU"/>
              </w:rPr>
              <w:t>BY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АКВВ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3604 4290 7029 4320 0000 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УНП 4000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15913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 БИК АКВВY2Х</w:t>
            </w:r>
          </w:p>
        </w:tc>
        <w:tc>
          <w:tcPr>
            <w:tcW w:w="4536" w:type="dxa"/>
          </w:tcPr>
          <w:p w:rsidR="00E14DFB" w:rsidRPr="005B3EC9" w:rsidRDefault="00EA59CD" w:rsidP="009C292A">
            <w:pPr>
              <w:pStyle w:val="ae"/>
              <w:tabs>
                <w:tab w:val="left" w:pos="7688"/>
              </w:tabs>
              <w:ind w:right="-109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250</w:t>
            </w:r>
            <w:r w:rsidR="009C292A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,00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рублей (вносится на расчетный счет </w:t>
            </w:r>
            <w:r w:rsidR="00E14DFB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Паричского</w:t>
            </w:r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сельского исполнительного комитета ОАО   «АСБ«Беларусбанк» в  г</w:t>
            </w:r>
            <w:proofErr w:type="gramStart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.М</w:t>
            </w:r>
            <w:proofErr w:type="gramEnd"/>
            <w:r w:rsidR="00E14DFB"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инске,  </w:t>
            </w:r>
          </w:p>
          <w:p w:rsidR="00E14DFB" w:rsidRPr="005B3EC9" w:rsidRDefault="00E14DFB" w:rsidP="00E14DFB">
            <w:pPr>
              <w:pStyle w:val="ae"/>
              <w:tabs>
                <w:tab w:val="left" w:pos="7688"/>
              </w:tabs>
              <w:ind w:right="175"/>
              <w:rPr>
                <w:sz w:val="18"/>
                <w:lang w:eastAsia="ru-RU"/>
              </w:rPr>
            </w:pPr>
            <w:proofErr w:type="spellStart"/>
            <w:proofErr w:type="gramStart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spellEnd"/>
            <w:proofErr w:type="gramEnd"/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/ с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val="en-US" w:eastAsia="ru-RU"/>
              </w:rPr>
              <w:t>BY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АКВВ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3604 4290 7029 4320 0000 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УНП 4000</w:t>
            </w: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15913</w:t>
            </w:r>
            <w:r w:rsidRPr="005B3EC9"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, БИК АКВВY2Х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Продавец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color w:val="C00000"/>
                <w:sz w:val="18"/>
              </w:rPr>
            </w:pPr>
            <w:r>
              <w:rPr>
                <w:sz w:val="18"/>
              </w:rPr>
              <w:t>Паричский</w:t>
            </w:r>
            <w:r w:rsidRPr="005B3EC9">
              <w:rPr>
                <w:sz w:val="18"/>
              </w:rPr>
              <w:t xml:space="preserve"> сельский исполнительный комитет</w:t>
            </w:r>
            <w:r>
              <w:rPr>
                <w:sz w:val="18"/>
              </w:rPr>
              <w:t xml:space="preserve">, </w:t>
            </w: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>г.п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аричи, ул.Пролетарская, д.26</w:t>
            </w:r>
            <w:r w:rsidRPr="005B3EC9">
              <w:rPr>
                <w:sz w:val="18"/>
              </w:rPr>
              <w:t xml:space="preserve"> тел. 8(02342) </w:t>
            </w:r>
            <w:r>
              <w:rPr>
                <w:sz w:val="18"/>
              </w:rPr>
              <w:t>71375</w:t>
            </w:r>
            <w:r w:rsidRPr="005B3EC9">
              <w:rPr>
                <w:sz w:val="18"/>
              </w:rPr>
              <w:t xml:space="preserve">, 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ind w:right="-426"/>
              <w:jc w:val="both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Организатор аукциона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sz w:val="18"/>
                <w:szCs w:val="18"/>
              </w:rPr>
              <w:t>Комиссия по организации и проведению аукциона по продаже пустующего жилого дома</w:t>
            </w:r>
            <w:r>
              <w:rPr>
                <w:sz w:val="18"/>
              </w:rPr>
              <w:t xml:space="preserve">, </w:t>
            </w:r>
            <w:r w:rsidRPr="005B3EC9">
              <w:rPr>
                <w:sz w:val="18"/>
              </w:rPr>
              <w:t xml:space="preserve">Гомельская область, Светлогорский район, </w:t>
            </w:r>
            <w:r>
              <w:rPr>
                <w:sz w:val="18"/>
              </w:rPr>
              <w:t>г.п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аричи, ул.Пролетарская, д.26</w:t>
            </w:r>
            <w:r w:rsidRPr="005B3EC9">
              <w:rPr>
                <w:sz w:val="18"/>
              </w:rPr>
              <w:t xml:space="preserve"> тел. 8(02342) </w:t>
            </w:r>
            <w:r>
              <w:rPr>
                <w:sz w:val="18"/>
              </w:rPr>
              <w:t>71375</w:t>
            </w:r>
            <w:r w:rsidRPr="005B3EC9">
              <w:rPr>
                <w:sz w:val="18"/>
              </w:rPr>
              <w:t>,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9C292A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Лица, которые допускаются к участию в аукционе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9C292A">
            <w:pPr>
              <w:tabs>
                <w:tab w:val="left" w:pos="7688"/>
              </w:tabs>
              <w:ind w:right="-109"/>
              <w:textAlignment w:val="baseline"/>
              <w:rPr>
                <w:sz w:val="18"/>
              </w:rPr>
            </w:pPr>
            <w:proofErr w:type="gramStart"/>
            <w:r w:rsidRPr="005B3EC9">
              <w:rPr>
                <w:sz w:val="18"/>
              </w:rPr>
              <w:t xml:space="preserve">Граждане Республики Беларусь, иностранные граждане, лица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</w:t>
            </w:r>
            <w:r>
              <w:rPr>
                <w:sz w:val="18"/>
              </w:rPr>
              <w:t>д</w:t>
            </w:r>
            <w:r w:rsidRPr="005B3EC9">
              <w:rPr>
                <w:sz w:val="18"/>
              </w:rPr>
              <w:t>омов</w:t>
            </w:r>
            <w:proofErr w:type="gramEnd"/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023AC5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 xml:space="preserve">Перечень документов, которые представляются претендентом на покупку до истечения 30 </w:t>
            </w:r>
          </w:p>
          <w:p w:rsidR="00E14DFB" w:rsidRPr="005B3EC9" w:rsidRDefault="00E14DFB" w:rsidP="00023AC5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календарных дней со дня опубликования извещения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 </w:t>
            </w:r>
            <w:r w:rsidRPr="005B3EC9">
              <w:rPr>
                <w:sz w:val="18"/>
                <w:u w:val="single"/>
              </w:rPr>
              <w:t>заявление</w:t>
            </w:r>
            <w:r w:rsidRPr="005B3EC9">
              <w:rPr>
                <w:sz w:val="18"/>
              </w:rPr>
              <w:t> на участие в аукционе по  форме, установленной Государственным комитетом по имуществу;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 гражданином – копия документа, удостоверяющего личность, без нотариального засвидетельствования,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информация о номере счета для возврата задатка, в случае если участник не выиграет аукцион;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 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– представителем гражданина или индивидуального предпринимателя – доверенность;</w:t>
            </w:r>
          </w:p>
          <w:p w:rsidR="00E14DFB" w:rsidRPr="005B3EC9" w:rsidRDefault="00E14DFB" w:rsidP="009C292A">
            <w:pPr>
              <w:tabs>
                <w:tab w:val="left" w:pos="7688"/>
              </w:tabs>
              <w:ind w:right="-109"/>
              <w:rPr>
                <w:sz w:val="18"/>
              </w:rPr>
            </w:pPr>
            <w:r w:rsidRPr="005B3EC9">
              <w:rPr>
                <w:sz w:val="18"/>
              </w:rPr>
      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proofErr w:type="gramStart"/>
            <w:r w:rsidRPr="005B3EC9">
              <w:rPr>
                <w:sz w:val="18"/>
              </w:rPr>
      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      </w:r>
            <w:proofErr w:type="gramEnd"/>
            <w:r w:rsidRPr="005B3EC9">
              <w:rPr>
                <w:sz w:val="18"/>
              </w:rPr>
      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rPr>
                <w:sz w:val="18"/>
              </w:rPr>
            </w:pPr>
            <w:r w:rsidRPr="005B3EC9">
              <w:rPr>
                <w:sz w:val="18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      </w:r>
          </w:p>
          <w:p w:rsidR="00E14DFB" w:rsidRPr="005B3EC9" w:rsidRDefault="00E14DFB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– документ, подтверждающий внесение задатка.</w:t>
            </w:r>
          </w:p>
        </w:tc>
      </w:tr>
      <w:tr w:rsidR="00E14DFB" w:rsidRPr="005B3EC9" w:rsidTr="009C292A">
        <w:tc>
          <w:tcPr>
            <w:tcW w:w="2977" w:type="dxa"/>
          </w:tcPr>
          <w:p w:rsidR="00E14DFB" w:rsidRPr="005B3EC9" w:rsidRDefault="00E14DFB" w:rsidP="005B3EC9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Осмотр пустующего дома</w:t>
            </w:r>
          </w:p>
        </w:tc>
        <w:tc>
          <w:tcPr>
            <w:tcW w:w="13040" w:type="dxa"/>
            <w:gridSpan w:val="3"/>
          </w:tcPr>
          <w:p w:rsidR="00E14DFB" w:rsidRPr="005B3EC9" w:rsidRDefault="00E14DFB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 xml:space="preserve">Осмотр пустующего дома осуществляется претендентом на покупку в сопровождении представителей </w:t>
            </w:r>
            <w:r>
              <w:rPr>
                <w:sz w:val="18"/>
              </w:rPr>
              <w:t>Паричского</w:t>
            </w:r>
            <w:r w:rsidRPr="005B3EC9">
              <w:rPr>
                <w:sz w:val="18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заявлений.</w:t>
            </w:r>
          </w:p>
        </w:tc>
      </w:tr>
      <w:tr w:rsidR="00520EFE" w:rsidRPr="005B3EC9" w:rsidTr="009C292A">
        <w:tc>
          <w:tcPr>
            <w:tcW w:w="2977" w:type="dxa"/>
          </w:tcPr>
          <w:p w:rsidR="00520EFE" w:rsidRPr="005B3EC9" w:rsidRDefault="00520EFE" w:rsidP="009C292A">
            <w:pPr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>Прием заявлений об участии в аукционе</w:t>
            </w:r>
          </w:p>
        </w:tc>
        <w:tc>
          <w:tcPr>
            <w:tcW w:w="13040" w:type="dxa"/>
            <w:gridSpan w:val="3"/>
          </w:tcPr>
          <w:p w:rsidR="00520EFE" w:rsidRPr="005B3EC9" w:rsidRDefault="00520EFE" w:rsidP="009C292A">
            <w:pPr>
              <w:tabs>
                <w:tab w:val="left" w:pos="7688"/>
              </w:tabs>
              <w:ind w:right="-109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 xml:space="preserve">Заявления принимаются комиссией по организации и проведению аукционов пустующих жилых домов </w:t>
            </w:r>
            <w:r>
              <w:rPr>
                <w:sz w:val="18"/>
              </w:rPr>
              <w:t>Паричского</w:t>
            </w:r>
            <w:r w:rsidRPr="005B3EC9">
              <w:rPr>
                <w:sz w:val="18"/>
              </w:rPr>
              <w:t xml:space="preserve"> сельского исполнительного комитета по адресу: Светлогорский район, </w:t>
            </w:r>
            <w:r>
              <w:rPr>
                <w:sz w:val="18"/>
              </w:rPr>
              <w:t>г.п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аричи, ул.Пролетарская, д.26</w:t>
            </w:r>
            <w:r w:rsidRPr="005B3EC9">
              <w:rPr>
                <w:sz w:val="18"/>
              </w:rPr>
              <w:t xml:space="preserve"> тел. </w:t>
            </w:r>
            <w:r>
              <w:rPr>
                <w:sz w:val="18"/>
              </w:rPr>
              <w:t xml:space="preserve">71375 </w:t>
            </w:r>
            <w:r w:rsidRPr="005B3EC9">
              <w:rPr>
                <w:sz w:val="18"/>
              </w:rPr>
              <w:t>с 8.30 до 13.00 и с 14.00 до 17.30 по рабочим дням </w:t>
            </w:r>
            <w:r w:rsidRPr="005B3EC9">
              <w:rPr>
                <w:b/>
                <w:bCs/>
                <w:sz w:val="18"/>
              </w:rPr>
              <w:t xml:space="preserve">по </w:t>
            </w:r>
            <w:r w:rsidR="00EA59CD">
              <w:rPr>
                <w:b/>
                <w:bCs/>
                <w:sz w:val="18"/>
              </w:rPr>
              <w:t>15 марта 2024</w:t>
            </w:r>
            <w:r w:rsidRPr="005B3EC9">
              <w:rPr>
                <w:b/>
                <w:bCs/>
                <w:sz w:val="18"/>
              </w:rPr>
              <w:t xml:space="preserve"> года включительно</w:t>
            </w:r>
          </w:p>
        </w:tc>
      </w:tr>
      <w:tr w:rsidR="00520EFE" w:rsidRPr="005B3EC9" w:rsidTr="009C292A">
        <w:tc>
          <w:tcPr>
            <w:tcW w:w="2977" w:type="dxa"/>
          </w:tcPr>
          <w:p w:rsidR="00520EFE" w:rsidRPr="005B3EC9" w:rsidRDefault="00520EFE" w:rsidP="00907AA5">
            <w:pPr>
              <w:ind w:right="-426"/>
              <w:textAlignment w:val="baseline"/>
              <w:rPr>
                <w:sz w:val="18"/>
              </w:rPr>
            </w:pPr>
            <w:r w:rsidRPr="005B3EC9">
              <w:rPr>
                <w:sz w:val="18"/>
              </w:rPr>
              <w:t xml:space="preserve">Дата, время и место  проведения </w:t>
            </w:r>
            <w:r w:rsidRPr="005B3EC9">
              <w:rPr>
                <w:sz w:val="18"/>
              </w:rPr>
              <w:lastRenderedPageBreak/>
              <w:t>аукциона</w:t>
            </w:r>
          </w:p>
        </w:tc>
        <w:tc>
          <w:tcPr>
            <w:tcW w:w="13040" w:type="dxa"/>
            <w:gridSpan w:val="3"/>
          </w:tcPr>
          <w:p w:rsidR="00520EFE" w:rsidRPr="005B3EC9" w:rsidRDefault="00EA59CD" w:rsidP="00E14DFB">
            <w:pPr>
              <w:tabs>
                <w:tab w:val="left" w:pos="7688"/>
              </w:tabs>
              <w:ind w:right="175"/>
              <w:textAlignment w:val="baseline"/>
              <w:rPr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20 марта 2024</w:t>
            </w:r>
            <w:r w:rsidR="00520EFE" w:rsidRPr="005B3EC9">
              <w:rPr>
                <w:b/>
                <w:bCs/>
                <w:sz w:val="18"/>
              </w:rPr>
              <w:t xml:space="preserve"> г. в 11 часов</w:t>
            </w:r>
            <w:r w:rsidR="00520EFE">
              <w:rPr>
                <w:b/>
                <w:bCs/>
                <w:sz w:val="18"/>
              </w:rPr>
              <w:t xml:space="preserve"> 4</w:t>
            </w:r>
            <w:r w:rsidR="00520EFE" w:rsidRPr="005B3EC9">
              <w:rPr>
                <w:b/>
                <w:bCs/>
                <w:sz w:val="18"/>
              </w:rPr>
              <w:t>0 минут  </w:t>
            </w:r>
            <w:r w:rsidR="00520EFE" w:rsidRPr="005B3EC9">
              <w:rPr>
                <w:sz w:val="18"/>
              </w:rPr>
              <w:t>по адресу: г</w:t>
            </w:r>
            <w:proofErr w:type="gramStart"/>
            <w:r w:rsidR="00520EFE" w:rsidRPr="005B3EC9">
              <w:rPr>
                <w:sz w:val="18"/>
              </w:rPr>
              <w:t>.С</w:t>
            </w:r>
            <w:proofErr w:type="gramEnd"/>
            <w:r w:rsidR="00520EFE" w:rsidRPr="005B3EC9">
              <w:rPr>
                <w:sz w:val="18"/>
              </w:rPr>
              <w:t>ветлогорск, пл.Центральная, 1, большой зал</w:t>
            </w:r>
          </w:p>
        </w:tc>
      </w:tr>
    </w:tbl>
    <w:p w:rsidR="00FC04DC" w:rsidRDefault="00FC04DC" w:rsidP="009C292A"/>
    <w:sectPr w:rsidR="00FC04DC" w:rsidSect="00052570">
      <w:pgSz w:w="16838" w:h="11906" w:orient="landscape"/>
      <w:pgMar w:top="284" w:right="395" w:bottom="142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FE" w:rsidRDefault="00520EFE" w:rsidP="005F66BD">
      <w:r>
        <w:separator/>
      </w:r>
    </w:p>
  </w:endnote>
  <w:endnote w:type="continuationSeparator" w:id="0">
    <w:p w:rsidR="00520EFE" w:rsidRDefault="00520EFE" w:rsidP="005F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FE" w:rsidRDefault="00520EFE" w:rsidP="005F66BD">
      <w:r>
        <w:separator/>
      </w:r>
    </w:p>
  </w:footnote>
  <w:footnote w:type="continuationSeparator" w:id="0">
    <w:p w:rsidR="00520EFE" w:rsidRDefault="00520EFE" w:rsidP="005F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169C"/>
    <w:multiLevelType w:val="hybridMultilevel"/>
    <w:tmpl w:val="88C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F42"/>
    <w:rsid w:val="000014C2"/>
    <w:rsid w:val="00015CC5"/>
    <w:rsid w:val="00023AC5"/>
    <w:rsid w:val="00035B0A"/>
    <w:rsid w:val="000368B4"/>
    <w:rsid w:val="00052570"/>
    <w:rsid w:val="00060577"/>
    <w:rsid w:val="00061250"/>
    <w:rsid w:val="0006723F"/>
    <w:rsid w:val="00067FE1"/>
    <w:rsid w:val="00070146"/>
    <w:rsid w:val="00082141"/>
    <w:rsid w:val="00082431"/>
    <w:rsid w:val="00082617"/>
    <w:rsid w:val="000849F7"/>
    <w:rsid w:val="000901DD"/>
    <w:rsid w:val="000934C6"/>
    <w:rsid w:val="000977EB"/>
    <w:rsid w:val="000B1F36"/>
    <w:rsid w:val="000B4B11"/>
    <w:rsid w:val="000B6C1A"/>
    <w:rsid w:val="000C16FC"/>
    <w:rsid w:val="000D02C1"/>
    <w:rsid w:val="000D1C53"/>
    <w:rsid w:val="000D1FA3"/>
    <w:rsid w:val="000E287E"/>
    <w:rsid w:val="000E3E3F"/>
    <w:rsid w:val="000E7B17"/>
    <w:rsid w:val="000F3AE5"/>
    <w:rsid w:val="0010012D"/>
    <w:rsid w:val="001040A3"/>
    <w:rsid w:val="00114541"/>
    <w:rsid w:val="001175A0"/>
    <w:rsid w:val="00124D4A"/>
    <w:rsid w:val="00131462"/>
    <w:rsid w:val="001349DF"/>
    <w:rsid w:val="00134A45"/>
    <w:rsid w:val="001431B5"/>
    <w:rsid w:val="00145285"/>
    <w:rsid w:val="001577F3"/>
    <w:rsid w:val="00160015"/>
    <w:rsid w:val="00160361"/>
    <w:rsid w:val="001666E7"/>
    <w:rsid w:val="00166B37"/>
    <w:rsid w:val="00170B93"/>
    <w:rsid w:val="0017126D"/>
    <w:rsid w:val="00172259"/>
    <w:rsid w:val="0017376C"/>
    <w:rsid w:val="0018446F"/>
    <w:rsid w:val="00184E08"/>
    <w:rsid w:val="001912C3"/>
    <w:rsid w:val="00194B0E"/>
    <w:rsid w:val="0019540B"/>
    <w:rsid w:val="00195489"/>
    <w:rsid w:val="001A2AB1"/>
    <w:rsid w:val="001A441D"/>
    <w:rsid w:val="001A6524"/>
    <w:rsid w:val="001A65C1"/>
    <w:rsid w:val="001B03FD"/>
    <w:rsid w:val="001B6E30"/>
    <w:rsid w:val="001C07BB"/>
    <w:rsid w:val="001C3436"/>
    <w:rsid w:val="001D427E"/>
    <w:rsid w:val="001D4EF1"/>
    <w:rsid w:val="001D51B6"/>
    <w:rsid w:val="001E48EF"/>
    <w:rsid w:val="001E7B7F"/>
    <w:rsid w:val="001F4323"/>
    <w:rsid w:val="001F6408"/>
    <w:rsid w:val="00201739"/>
    <w:rsid w:val="002026FA"/>
    <w:rsid w:val="00204968"/>
    <w:rsid w:val="00210651"/>
    <w:rsid w:val="00211F8A"/>
    <w:rsid w:val="002145AD"/>
    <w:rsid w:val="00226B00"/>
    <w:rsid w:val="002315E3"/>
    <w:rsid w:val="00234097"/>
    <w:rsid w:val="00236EEC"/>
    <w:rsid w:val="00237C86"/>
    <w:rsid w:val="00250918"/>
    <w:rsid w:val="00253467"/>
    <w:rsid w:val="00263B43"/>
    <w:rsid w:val="002643BB"/>
    <w:rsid w:val="00264D2F"/>
    <w:rsid w:val="002729FE"/>
    <w:rsid w:val="002749DE"/>
    <w:rsid w:val="00275553"/>
    <w:rsid w:val="00282620"/>
    <w:rsid w:val="002839E0"/>
    <w:rsid w:val="0029418B"/>
    <w:rsid w:val="00295CEB"/>
    <w:rsid w:val="002A0599"/>
    <w:rsid w:val="002A53BC"/>
    <w:rsid w:val="002B0382"/>
    <w:rsid w:val="002B475D"/>
    <w:rsid w:val="002B6AA8"/>
    <w:rsid w:val="002D4703"/>
    <w:rsid w:val="002D7513"/>
    <w:rsid w:val="002E2C4E"/>
    <w:rsid w:val="002E30A7"/>
    <w:rsid w:val="002E3173"/>
    <w:rsid w:val="002E777F"/>
    <w:rsid w:val="002F6456"/>
    <w:rsid w:val="00303136"/>
    <w:rsid w:val="00306389"/>
    <w:rsid w:val="003112FB"/>
    <w:rsid w:val="003144E5"/>
    <w:rsid w:val="003228F1"/>
    <w:rsid w:val="00324AD1"/>
    <w:rsid w:val="00332CE9"/>
    <w:rsid w:val="00351918"/>
    <w:rsid w:val="003519FA"/>
    <w:rsid w:val="00351F20"/>
    <w:rsid w:val="003552E1"/>
    <w:rsid w:val="003634F9"/>
    <w:rsid w:val="003706B7"/>
    <w:rsid w:val="00381BD1"/>
    <w:rsid w:val="00382E5E"/>
    <w:rsid w:val="0038311B"/>
    <w:rsid w:val="00392077"/>
    <w:rsid w:val="00397D84"/>
    <w:rsid w:val="003A16D9"/>
    <w:rsid w:val="003A5BFD"/>
    <w:rsid w:val="003B556C"/>
    <w:rsid w:val="003B7306"/>
    <w:rsid w:val="003B749A"/>
    <w:rsid w:val="003B7A5A"/>
    <w:rsid w:val="003D2B51"/>
    <w:rsid w:val="003D55A4"/>
    <w:rsid w:val="003D6022"/>
    <w:rsid w:val="00401319"/>
    <w:rsid w:val="004058DB"/>
    <w:rsid w:val="004165ED"/>
    <w:rsid w:val="00416E52"/>
    <w:rsid w:val="00420842"/>
    <w:rsid w:val="00420FC1"/>
    <w:rsid w:val="00422E46"/>
    <w:rsid w:val="00423535"/>
    <w:rsid w:val="00426B25"/>
    <w:rsid w:val="00432B78"/>
    <w:rsid w:val="00444D83"/>
    <w:rsid w:val="00463D4D"/>
    <w:rsid w:val="00466B96"/>
    <w:rsid w:val="00467623"/>
    <w:rsid w:val="00475FAB"/>
    <w:rsid w:val="00483129"/>
    <w:rsid w:val="00484885"/>
    <w:rsid w:val="004909F5"/>
    <w:rsid w:val="00492F70"/>
    <w:rsid w:val="004A2532"/>
    <w:rsid w:val="004A6EF5"/>
    <w:rsid w:val="004B35C4"/>
    <w:rsid w:val="004D1AD0"/>
    <w:rsid w:val="004D2746"/>
    <w:rsid w:val="004D2938"/>
    <w:rsid w:val="004D3D9E"/>
    <w:rsid w:val="004E0FAE"/>
    <w:rsid w:val="004E2976"/>
    <w:rsid w:val="00502E00"/>
    <w:rsid w:val="005048DD"/>
    <w:rsid w:val="00512296"/>
    <w:rsid w:val="00520EFE"/>
    <w:rsid w:val="00535D27"/>
    <w:rsid w:val="00542EAC"/>
    <w:rsid w:val="00542F03"/>
    <w:rsid w:val="00544CB7"/>
    <w:rsid w:val="0055283B"/>
    <w:rsid w:val="005558B9"/>
    <w:rsid w:val="00556C7C"/>
    <w:rsid w:val="00567E73"/>
    <w:rsid w:val="00567EC0"/>
    <w:rsid w:val="00573FDD"/>
    <w:rsid w:val="00576B51"/>
    <w:rsid w:val="0058153C"/>
    <w:rsid w:val="00585E24"/>
    <w:rsid w:val="0058607C"/>
    <w:rsid w:val="005A131A"/>
    <w:rsid w:val="005A6D93"/>
    <w:rsid w:val="005B3EC6"/>
    <w:rsid w:val="005B3EC9"/>
    <w:rsid w:val="005B48C4"/>
    <w:rsid w:val="005B6891"/>
    <w:rsid w:val="005C6D74"/>
    <w:rsid w:val="005E3F51"/>
    <w:rsid w:val="005E532A"/>
    <w:rsid w:val="005F66BD"/>
    <w:rsid w:val="00611E2A"/>
    <w:rsid w:val="0061207B"/>
    <w:rsid w:val="00612899"/>
    <w:rsid w:val="006135A7"/>
    <w:rsid w:val="006238FD"/>
    <w:rsid w:val="0064088E"/>
    <w:rsid w:val="0064265E"/>
    <w:rsid w:val="00661435"/>
    <w:rsid w:val="00681C60"/>
    <w:rsid w:val="00684E68"/>
    <w:rsid w:val="006A222D"/>
    <w:rsid w:val="006B27D9"/>
    <w:rsid w:val="006C4189"/>
    <w:rsid w:val="006C6F99"/>
    <w:rsid w:val="006C760F"/>
    <w:rsid w:val="006C77D4"/>
    <w:rsid w:val="006E1F07"/>
    <w:rsid w:val="006F27B7"/>
    <w:rsid w:val="006F55D5"/>
    <w:rsid w:val="007079C3"/>
    <w:rsid w:val="0071155E"/>
    <w:rsid w:val="00721477"/>
    <w:rsid w:val="00731F84"/>
    <w:rsid w:val="00741B34"/>
    <w:rsid w:val="00762C16"/>
    <w:rsid w:val="00772FFC"/>
    <w:rsid w:val="00796635"/>
    <w:rsid w:val="007A11F7"/>
    <w:rsid w:val="007A3169"/>
    <w:rsid w:val="007B3435"/>
    <w:rsid w:val="007C6645"/>
    <w:rsid w:val="007D3EFD"/>
    <w:rsid w:val="007D5573"/>
    <w:rsid w:val="007E4CE7"/>
    <w:rsid w:val="007E5C93"/>
    <w:rsid w:val="007F34B3"/>
    <w:rsid w:val="0080280D"/>
    <w:rsid w:val="008077F9"/>
    <w:rsid w:val="008204F0"/>
    <w:rsid w:val="00824D35"/>
    <w:rsid w:val="008268B8"/>
    <w:rsid w:val="008321C0"/>
    <w:rsid w:val="008330CE"/>
    <w:rsid w:val="008356E2"/>
    <w:rsid w:val="00851764"/>
    <w:rsid w:val="00857B1C"/>
    <w:rsid w:val="00862FE7"/>
    <w:rsid w:val="00870EFD"/>
    <w:rsid w:val="008733E1"/>
    <w:rsid w:val="008805E1"/>
    <w:rsid w:val="00896610"/>
    <w:rsid w:val="008B332E"/>
    <w:rsid w:val="008B70D1"/>
    <w:rsid w:val="008D4D9C"/>
    <w:rsid w:val="008E1B40"/>
    <w:rsid w:val="008E4BFB"/>
    <w:rsid w:val="008F0469"/>
    <w:rsid w:val="008F158A"/>
    <w:rsid w:val="008F63C1"/>
    <w:rsid w:val="00905B6C"/>
    <w:rsid w:val="00907597"/>
    <w:rsid w:val="00907AA5"/>
    <w:rsid w:val="00914260"/>
    <w:rsid w:val="00915302"/>
    <w:rsid w:val="00915B64"/>
    <w:rsid w:val="00921405"/>
    <w:rsid w:val="009228D6"/>
    <w:rsid w:val="00925A15"/>
    <w:rsid w:val="00931B9D"/>
    <w:rsid w:val="00936E61"/>
    <w:rsid w:val="00937CF2"/>
    <w:rsid w:val="009422C4"/>
    <w:rsid w:val="009536FF"/>
    <w:rsid w:val="0095773B"/>
    <w:rsid w:val="00960830"/>
    <w:rsid w:val="00965773"/>
    <w:rsid w:val="00970A87"/>
    <w:rsid w:val="00973469"/>
    <w:rsid w:val="00977968"/>
    <w:rsid w:val="00986535"/>
    <w:rsid w:val="0099665A"/>
    <w:rsid w:val="009A5DBB"/>
    <w:rsid w:val="009B4839"/>
    <w:rsid w:val="009B7B1D"/>
    <w:rsid w:val="009C27FC"/>
    <w:rsid w:val="009C292A"/>
    <w:rsid w:val="009C7B62"/>
    <w:rsid w:val="009D7AB4"/>
    <w:rsid w:val="009E201E"/>
    <w:rsid w:val="009F4C37"/>
    <w:rsid w:val="009F78F0"/>
    <w:rsid w:val="00A02870"/>
    <w:rsid w:val="00A03612"/>
    <w:rsid w:val="00A14903"/>
    <w:rsid w:val="00A2177C"/>
    <w:rsid w:val="00A239AC"/>
    <w:rsid w:val="00A25183"/>
    <w:rsid w:val="00A27A13"/>
    <w:rsid w:val="00A35FF4"/>
    <w:rsid w:val="00A4031C"/>
    <w:rsid w:val="00A44671"/>
    <w:rsid w:val="00A53186"/>
    <w:rsid w:val="00A60342"/>
    <w:rsid w:val="00A64AB2"/>
    <w:rsid w:val="00A726B6"/>
    <w:rsid w:val="00A73FDA"/>
    <w:rsid w:val="00A7404B"/>
    <w:rsid w:val="00A768BC"/>
    <w:rsid w:val="00A820BA"/>
    <w:rsid w:val="00A833DA"/>
    <w:rsid w:val="00A85F7E"/>
    <w:rsid w:val="00A8764F"/>
    <w:rsid w:val="00A93F4B"/>
    <w:rsid w:val="00A97FF9"/>
    <w:rsid w:val="00AB5E4A"/>
    <w:rsid w:val="00AD1EDF"/>
    <w:rsid w:val="00AD28AE"/>
    <w:rsid w:val="00AD72C0"/>
    <w:rsid w:val="00AE10D7"/>
    <w:rsid w:val="00AF287E"/>
    <w:rsid w:val="00B00B1A"/>
    <w:rsid w:val="00B13952"/>
    <w:rsid w:val="00B13A12"/>
    <w:rsid w:val="00B16611"/>
    <w:rsid w:val="00B17676"/>
    <w:rsid w:val="00B23D3D"/>
    <w:rsid w:val="00B33453"/>
    <w:rsid w:val="00B441AE"/>
    <w:rsid w:val="00B51888"/>
    <w:rsid w:val="00B70126"/>
    <w:rsid w:val="00B70EE7"/>
    <w:rsid w:val="00B73DB2"/>
    <w:rsid w:val="00B7496A"/>
    <w:rsid w:val="00B86CE1"/>
    <w:rsid w:val="00B8733E"/>
    <w:rsid w:val="00B9120D"/>
    <w:rsid w:val="00B95AA2"/>
    <w:rsid w:val="00B96874"/>
    <w:rsid w:val="00B969F7"/>
    <w:rsid w:val="00BA2645"/>
    <w:rsid w:val="00BC5A65"/>
    <w:rsid w:val="00BD66F1"/>
    <w:rsid w:val="00BE75D6"/>
    <w:rsid w:val="00BF515B"/>
    <w:rsid w:val="00C02D1F"/>
    <w:rsid w:val="00C10C98"/>
    <w:rsid w:val="00C1216C"/>
    <w:rsid w:val="00C12C76"/>
    <w:rsid w:val="00C40B1B"/>
    <w:rsid w:val="00C43064"/>
    <w:rsid w:val="00C54847"/>
    <w:rsid w:val="00C57F4C"/>
    <w:rsid w:val="00C623DA"/>
    <w:rsid w:val="00C65036"/>
    <w:rsid w:val="00C7052F"/>
    <w:rsid w:val="00C72A1C"/>
    <w:rsid w:val="00C74AD2"/>
    <w:rsid w:val="00C81D8A"/>
    <w:rsid w:val="00C852CA"/>
    <w:rsid w:val="00C92821"/>
    <w:rsid w:val="00CA529E"/>
    <w:rsid w:val="00CA7745"/>
    <w:rsid w:val="00CB7F8A"/>
    <w:rsid w:val="00CC765F"/>
    <w:rsid w:val="00CF504B"/>
    <w:rsid w:val="00D00671"/>
    <w:rsid w:val="00D01B79"/>
    <w:rsid w:val="00D23F04"/>
    <w:rsid w:val="00D25556"/>
    <w:rsid w:val="00D26442"/>
    <w:rsid w:val="00D34B6C"/>
    <w:rsid w:val="00D372B1"/>
    <w:rsid w:val="00D427E6"/>
    <w:rsid w:val="00D42F9B"/>
    <w:rsid w:val="00D435EF"/>
    <w:rsid w:val="00D505BE"/>
    <w:rsid w:val="00D573DB"/>
    <w:rsid w:val="00D61ED9"/>
    <w:rsid w:val="00D65F72"/>
    <w:rsid w:val="00D6703D"/>
    <w:rsid w:val="00D71503"/>
    <w:rsid w:val="00D72478"/>
    <w:rsid w:val="00D847D0"/>
    <w:rsid w:val="00D90A26"/>
    <w:rsid w:val="00D94A93"/>
    <w:rsid w:val="00D96842"/>
    <w:rsid w:val="00DA48DF"/>
    <w:rsid w:val="00DB224D"/>
    <w:rsid w:val="00DC245D"/>
    <w:rsid w:val="00DD029E"/>
    <w:rsid w:val="00DD0A0B"/>
    <w:rsid w:val="00DD256B"/>
    <w:rsid w:val="00DD3CCF"/>
    <w:rsid w:val="00DD42CE"/>
    <w:rsid w:val="00DE0F66"/>
    <w:rsid w:val="00DE2500"/>
    <w:rsid w:val="00DE7A0D"/>
    <w:rsid w:val="00DF0407"/>
    <w:rsid w:val="00DF5C3F"/>
    <w:rsid w:val="00E14DFB"/>
    <w:rsid w:val="00E16350"/>
    <w:rsid w:val="00E253A9"/>
    <w:rsid w:val="00E26C47"/>
    <w:rsid w:val="00E3037F"/>
    <w:rsid w:val="00E31DBB"/>
    <w:rsid w:val="00E32D23"/>
    <w:rsid w:val="00E33680"/>
    <w:rsid w:val="00E42BE1"/>
    <w:rsid w:val="00E477DB"/>
    <w:rsid w:val="00E54FA9"/>
    <w:rsid w:val="00E56151"/>
    <w:rsid w:val="00E57CA5"/>
    <w:rsid w:val="00E627DC"/>
    <w:rsid w:val="00E62A0D"/>
    <w:rsid w:val="00E63FE4"/>
    <w:rsid w:val="00E75CAC"/>
    <w:rsid w:val="00E81740"/>
    <w:rsid w:val="00E85F5D"/>
    <w:rsid w:val="00E87EAA"/>
    <w:rsid w:val="00E90BCB"/>
    <w:rsid w:val="00E9139F"/>
    <w:rsid w:val="00E9780A"/>
    <w:rsid w:val="00EA59CD"/>
    <w:rsid w:val="00EA7124"/>
    <w:rsid w:val="00EA7609"/>
    <w:rsid w:val="00EB5084"/>
    <w:rsid w:val="00EC139C"/>
    <w:rsid w:val="00EC20D2"/>
    <w:rsid w:val="00EC2607"/>
    <w:rsid w:val="00EC2D1C"/>
    <w:rsid w:val="00EC7C2E"/>
    <w:rsid w:val="00EE4F68"/>
    <w:rsid w:val="00EE7D69"/>
    <w:rsid w:val="00EF12B3"/>
    <w:rsid w:val="00EF542F"/>
    <w:rsid w:val="00EF5F42"/>
    <w:rsid w:val="00F04735"/>
    <w:rsid w:val="00F05DC0"/>
    <w:rsid w:val="00F10589"/>
    <w:rsid w:val="00F1347D"/>
    <w:rsid w:val="00F17530"/>
    <w:rsid w:val="00F32D8E"/>
    <w:rsid w:val="00F347F9"/>
    <w:rsid w:val="00F36C26"/>
    <w:rsid w:val="00F43DB2"/>
    <w:rsid w:val="00F46FE8"/>
    <w:rsid w:val="00F5405C"/>
    <w:rsid w:val="00F54FFD"/>
    <w:rsid w:val="00F664C5"/>
    <w:rsid w:val="00F71F0F"/>
    <w:rsid w:val="00F7356E"/>
    <w:rsid w:val="00F75120"/>
    <w:rsid w:val="00F860DB"/>
    <w:rsid w:val="00F94569"/>
    <w:rsid w:val="00F95ADF"/>
    <w:rsid w:val="00F95EBB"/>
    <w:rsid w:val="00FC04DC"/>
    <w:rsid w:val="00FC2DF8"/>
    <w:rsid w:val="00FC4086"/>
    <w:rsid w:val="00FD078E"/>
    <w:rsid w:val="00FD0DCA"/>
    <w:rsid w:val="00FD1A2E"/>
    <w:rsid w:val="00FE1EF0"/>
    <w:rsid w:val="00FF0847"/>
    <w:rsid w:val="00FF0FE7"/>
    <w:rsid w:val="00FF2232"/>
    <w:rsid w:val="00FF5AD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F66BD"/>
    <w:rPr>
      <w:sz w:val="24"/>
      <w:szCs w:val="24"/>
    </w:rPr>
  </w:style>
  <w:style w:type="paragraph" w:styleId="a6">
    <w:name w:val="footer"/>
    <w:basedOn w:val="a"/>
    <w:link w:val="a7"/>
    <w:rsid w:val="005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66BD"/>
    <w:rPr>
      <w:sz w:val="24"/>
      <w:szCs w:val="24"/>
    </w:rPr>
  </w:style>
  <w:style w:type="paragraph" w:styleId="a8">
    <w:name w:val="Body Text Indent"/>
    <w:basedOn w:val="a"/>
    <w:link w:val="a9"/>
    <w:rsid w:val="005F66BD"/>
    <w:pPr>
      <w:ind w:firstLine="993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5F66B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65F7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65F7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5B6891"/>
    <w:pPr>
      <w:spacing w:before="100" w:beforeAutospacing="1" w:after="100" w:afterAutospacing="1"/>
    </w:pPr>
  </w:style>
  <w:style w:type="paragraph" w:customStyle="1" w:styleId="c3">
    <w:name w:val="c3"/>
    <w:basedOn w:val="a"/>
    <w:rsid w:val="00542F03"/>
    <w:pPr>
      <w:spacing w:before="100" w:beforeAutospacing="1" w:after="100" w:afterAutospacing="1"/>
    </w:pPr>
  </w:style>
  <w:style w:type="character" w:customStyle="1" w:styleId="c4">
    <w:name w:val="c4"/>
    <w:basedOn w:val="a0"/>
    <w:rsid w:val="00542F03"/>
  </w:style>
  <w:style w:type="character" w:customStyle="1" w:styleId="c19">
    <w:name w:val="c19"/>
    <w:basedOn w:val="a0"/>
    <w:rsid w:val="00542F03"/>
  </w:style>
  <w:style w:type="character" w:customStyle="1" w:styleId="c12">
    <w:name w:val="c12"/>
    <w:basedOn w:val="a0"/>
    <w:rsid w:val="00542F03"/>
  </w:style>
  <w:style w:type="character" w:customStyle="1" w:styleId="c20">
    <w:name w:val="c20"/>
    <w:basedOn w:val="a0"/>
    <w:rsid w:val="00542F03"/>
  </w:style>
  <w:style w:type="paragraph" w:styleId="ad">
    <w:name w:val="List Paragraph"/>
    <w:basedOn w:val="a"/>
    <w:uiPriority w:val="34"/>
    <w:qFormat/>
    <w:rsid w:val="00542F03"/>
    <w:pPr>
      <w:ind w:left="720"/>
      <w:contextualSpacing/>
    </w:pPr>
  </w:style>
  <w:style w:type="paragraph" w:styleId="ae">
    <w:name w:val="No Spacing"/>
    <w:uiPriority w:val="1"/>
    <w:qFormat/>
    <w:rsid w:val="00FC04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50C2-CAF2-4A0C-A37B-7006F6A2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776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Светлогорский районный исполнительный комитет</vt:lpstr>
    </vt:vector>
  </TitlesOfParts>
  <Company>Home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Светлогорский районный исполнительный комитет</dc:title>
  <dc:creator>Ankor</dc:creator>
  <cp:lastModifiedBy>haritonova_kv</cp:lastModifiedBy>
  <cp:revision>20</cp:revision>
  <cp:lastPrinted>2024-02-08T13:05:00Z</cp:lastPrinted>
  <dcterms:created xsi:type="dcterms:W3CDTF">2021-02-23T13:07:00Z</dcterms:created>
  <dcterms:modified xsi:type="dcterms:W3CDTF">2024-02-08T13:05:00Z</dcterms:modified>
</cp:coreProperties>
</file>